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572" w:rsidRDefault="00D62572" w:rsidP="00D62572">
      <w:pPr>
        <w:tabs>
          <w:tab w:val="left" w:pos="3060"/>
        </w:tabs>
        <w:autoSpaceDE w:val="0"/>
        <w:autoSpaceDN w:val="0"/>
        <w:adjustRightInd w:val="0"/>
        <w:spacing w:line="480" w:lineRule="auto"/>
        <w:rPr>
          <w:b/>
          <w:bCs/>
          <w:sz w:val="22"/>
          <w:szCs w:val="22"/>
        </w:rPr>
      </w:pPr>
      <w:r>
        <w:rPr>
          <w:b/>
          <w:bCs/>
          <w:sz w:val="22"/>
          <w:szCs w:val="22"/>
        </w:rPr>
        <w:t>a) Título del artículo</w:t>
      </w:r>
    </w:p>
    <w:p w:rsidR="00CC61A3" w:rsidRPr="00AD2079" w:rsidRDefault="00676BB5" w:rsidP="00AD2079">
      <w:pPr>
        <w:tabs>
          <w:tab w:val="left" w:pos="3060"/>
        </w:tabs>
        <w:autoSpaceDE w:val="0"/>
        <w:autoSpaceDN w:val="0"/>
        <w:adjustRightInd w:val="0"/>
        <w:spacing w:line="480" w:lineRule="auto"/>
        <w:jc w:val="center"/>
        <w:rPr>
          <w:b/>
          <w:bCs/>
          <w:sz w:val="22"/>
          <w:szCs w:val="22"/>
          <w:lang w:val="es-ES"/>
        </w:rPr>
      </w:pPr>
      <w:r w:rsidRPr="00AD2079">
        <w:rPr>
          <w:b/>
          <w:bCs/>
          <w:sz w:val="22"/>
          <w:szCs w:val="22"/>
        </w:rPr>
        <w:t>EFECTO DEL TRATAM</w:t>
      </w:r>
      <w:bookmarkStart w:id="0" w:name="_GoBack"/>
      <w:bookmarkEnd w:id="0"/>
      <w:r w:rsidRPr="00AD2079">
        <w:rPr>
          <w:b/>
          <w:bCs/>
          <w:sz w:val="22"/>
          <w:szCs w:val="22"/>
        </w:rPr>
        <w:t>IENTO ALCALINO (NaOH)</w:t>
      </w:r>
      <w:r w:rsidRPr="00AD2079">
        <w:rPr>
          <w:b/>
          <w:sz w:val="22"/>
          <w:szCs w:val="22"/>
        </w:rPr>
        <w:t xml:space="preserve"> </w:t>
      </w:r>
      <w:r w:rsidR="00C23EB9" w:rsidRPr="00AD2079">
        <w:rPr>
          <w:b/>
          <w:sz w:val="22"/>
          <w:szCs w:val="22"/>
        </w:rPr>
        <w:t>EN LA DIGESTIBILIDAD</w:t>
      </w:r>
      <w:r w:rsidRPr="00AD2079">
        <w:rPr>
          <w:b/>
          <w:sz w:val="22"/>
          <w:szCs w:val="22"/>
        </w:rPr>
        <w:t xml:space="preserve"> DE LA </w:t>
      </w:r>
      <w:r w:rsidR="00C23EB9" w:rsidRPr="00AD2079">
        <w:rPr>
          <w:b/>
          <w:sz w:val="22"/>
          <w:szCs w:val="22"/>
        </w:rPr>
        <w:t xml:space="preserve">MATERIA SECA Y PROTEÍNA DE LA </w:t>
      </w:r>
      <w:r w:rsidRPr="00AD2079">
        <w:rPr>
          <w:b/>
          <w:sz w:val="22"/>
          <w:szCs w:val="22"/>
        </w:rPr>
        <w:t>TOTORA (</w:t>
      </w:r>
      <w:r w:rsidR="007F0C93" w:rsidRPr="00AD2079">
        <w:rPr>
          <w:b/>
          <w:i/>
          <w:sz w:val="22"/>
          <w:szCs w:val="22"/>
        </w:rPr>
        <w:t>Scirpus californicus</w:t>
      </w:r>
      <w:r w:rsidRPr="00AD2079">
        <w:rPr>
          <w:b/>
          <w:sz w:val="22"/>
          <w:szCs w:val="22"/>
        </w:rPr>
        <w:t>) EN</w:t>
      </w:r>
      <w:r w:rsidRPr="00AD2079">
        <w:rPr>
          <w:b/>
          <w:color w:val="FFFFFF"/>
          <w:sz w:val="22"/>
          <w:szCs w:val="22"/>
        </w:rPr>
        <w:t xml:space="preserve"> </w:t>
      </w:r>
      <w:r w:rsidRPr="00AD2079">
        <w:rPr>
          <w:b/>
          <w:sz w:val="22"/>
          <w:szCs w:val="22"/>
        </w:rPr>
        <w:t>COBAYOS</w:t>
      </w:r>
    </w:p>
    <w:p w:rsidR="00CC61A3" w:rsidRDefault="00CC61A3" w:rsidP="00AD2079">
      <w:pPr>
        <w:autoSpaceDE w:val="0"/>
        <w:autoSpaceDN w:val="0"/>
        <w:adjustRightInd w:val="0"/>
        <w:spacing w:line="480" w:lineRule="auto"/>
        <w:jc w:val="center"/>
        <w:rPr>
          <w:b/>
          <w:bCs/>
          <w:sz w:val="22"/>
          <w:szCs w:val="22"/>
          <w:lang w:val="es-ES"/>
        </w:rPr>
      </w:pPr>
    </w:p>
    <w:p w:rsidR="00F23BF2" w:rsidRDefault="00F23BF2" w:rsidP="00AD2079">
      <w:pPr>
        <w:autoSpaceDE w:val="0"/>
        <w:autoSpaceDN w:val="0"/>
        <w:adjustRightInd w:val="0"/>
        <w:spacing w:line="480" w:lineRule="auto"/>
        <w:jc w:val="center"/>
        <w:rPr>
          <w:b/>
          <w:bCs/>
          <w:sz w:val="22"/>
          <w:szCs w:val="22"/>
          <w:lang w:val="en-US"/>
        </w:rPr>
      </w:pPr>
      <w:r w:rsidRPr="00F23BF2">
        <w:rPr>
          <w:b/>
          <w:bCs/>
          <w:sz w:val="22"/>
          <w:szCs w:val="22"/>
          <w:lang w:val="en-US"/>
        </w:rPr>
        <w:t>ALKALINE TREATMENT (NAOH)</w:t>
      </w:r>
      <w:r>
        <w:rPr>
          <w:b/>
          <w:bCs/>
          <w:sz w:val="22"/>
          <w:szCs w:val="22"/>
          <w:lang w:val="en-US"/>
        </w:rPr>
        <w:t xml:space="preserve"> EFFECT</w:t>
      </w:r>
      <w:r w:rsidRPr="00F23BF2">
        <w:rPr>
          <w:b/>
          <w:bCs/>
          <w:sz w:val="22"/>
          <w:szCs w:val="22"/>
          <w:lang w:val="en-US"/>
        </w:rPr>
        <w:t xml:space="preserve"> IN THE DRY MATTER </w:t>
      </w:r>
      <w:r>
        <w:rPr>
          <w:b/>
          <w:bCs/>
          <w:sz w:val="22"/>
          <w:szCs w:val="22"/>
          <w:lang w:val="en-US"/>
        </w:rPr>
        <w:t xml:space="preserve">AND PROTEIN </w:t>
      </w:r>
      <w:r w:rsidRPr="00F23BF2">
        <w:rPr>
          <w:b/>
          <w:bCs/>
          <w:sz w:val="22"/>
          <w:szCs w:val="22"/>
          <w:lang w:val="en-US"/>
        </w:rPr>
        <w:t xml:space="preserve">DIGESTIBILITY </w:t>
      </w:r>
      <w:r>
        <w:rPr>
          <w:b/>
          <w:bCs/>
          <w:sz w:val="22"/>
          <w:szCs w:val="22"/>
          <w:lang w:val="en-US"/>
        </w:rPr>
        <w:t>OF</w:t>
      </w:r>
      <w:r w:rsidRPr="00F23BF2">
        <w:rPr>
          <w:b/>
          <w:bCs/>
          <w:sz w:val="22"/>
          <w:szCs w:val="22"/>
          <w:lang w:val="en-US"/>
        </w:rPr>
        <w:t xml:space="preserve"> CATTAILS (Scirpus californicus) IN GUINEA PIGS</w:t>
      </w:r>
    </w:p>
    <w:p w:rsidR="00F23BF2" w:rsidRDefault="00F23BF2" w:rsidP="00D62572">
      <w:pPr>
        <w:autoSpaceDE w:val="0"/>
        <w:autoSpaceDN w:val="0"/>
        <w:adjustRightInd w:val="0"/>
        <w:spacing w:line="480" w:lineRule="auto"/>
        <w:rPr>
          <w:b/>
          <w:bCs/>
          <w:sz w:val="22"/>
          <w:szCs w:val="22"/>
          <w:lang w:val="en-US"/>
        </w:rPr>
      </w:pPr>
    </w:p>
    <w:p w:rsidR="00D62572" w:rsidRDefault="00D62572" w:rsidP="00D62572">
      <w:pPr>
        <w:autoSpaceDE w:val="0"/>
        <w:autoSpaceDN w:val="0"/>
        <w:adjustRightInd w:val="0"/>
        <w:spacing w:line="480" w:lineRule="auto"/>
        <w:rPr>
          <w:b/>
          <w:bCs/>
          <w:sz w:val="22"/>
          <w:szCs w:val="22"/>
          <w:lang w:val="en-US"/>
        </w:rPr>
      </w:pPr>
      <w:r>
        <w:rPr>
          <w:b/>
          <w:bCs/>
          <w:sz w:val="22"/>
          <w:szCs w:val="22"/>
          <w:lang w:val="en-US"/>
        </w:rPr>
        <w:t>b) Título corto</w:t>
      </w:r>
    </w:p>
    <w:p w:rsidR="00F23BF2" w:rsidRDefault="00F23BF2" w:rsidP="00AD2079">
      <w:pPr>
        <w:autoSpaceDE w:val="0"/>
        <w:autoSpaceDN w:val="0"/>
        <w:adjustRightInd w:val="0"/>
        <w:spacing w:line="480" w:lineRule="auto"/>
        <w:jc w:val="center"/>
        <w:rPr>
          <w:b/>
          <w:bCs/>
          <w:sz w:val="22"/>
          <w:szCs w:val="22"/>
        </w:rPr>
      </w:pPr>
      <w:r w:rsidRPr="00F23BF2">
        <w:rPr>
          <w:b/>
          <w:bCs/>
          <w:sz w:val="22"/>
          <w:szCs w:val="22"/>
        </w:rPr>
        <w:t>DIGESTIBILIDAD DE LA TOTORA CON NaOH EN CUYES</w:t>
      </w:r>
    </w:p>
    <w:p w:rsidR="00D62572" w:rsidRDefault="00D62572" w:rsidP="00D62572">
      <w:pPr>
        <w:autoSpaceDE w:val="0"/>
        <w:autoSpaceDN w:val="0"/>
        <w:adjustRightInd w:val="0"/>
        <w:spacing w:line="480" w:lineRule="auto"/>
        <w:rPr>
          <w:b/>
          <w:bCs/>
          <w:sz w:val="22"/>
          <w:szCs w:val="22"/>
        </w:rPr>
      </w:pPr>
    </w:p>
    <w:p w:rsidR="00D62572" w:rsidRPr="00F23BF2" w:rsidRDefault="00D62572" w:rsidP="00D62572">
      <w:pPr>
        <w:autoSpaceDE w:val="0"/>
        <w:autoSpaceDN w:val="0"/>
        <w:adjustRightInd w:val="0"/>
        <w:spacing w:line="480" w:lineRule="auto"/>
        <w:rPr>
          <w:b/>
          <w:bCs/>
          <w:sz w:val="22"/>
          <w:szCs w:val="22"/>
        </w:rPr>
      </w:pPr>
      <w:r>
        <w:rPr>
          <w:b/>
          <w:bCs/>
          <w:sz w:val="22"/>
          <w:szCs w:val="22"/>
        </w:rPr>
        <w:t>c) Nombre y apellidos de los autores</w:t>
      </w:r>
    </w:p>
    <w:p w:rsidR="00522BEE" w:rsidRPr="00AD2079" w:rsidRDefault="00A31589" w:rsidP="00AD2079">
      <w:pPr>
        <w:autoSpaceDE w:val="0"/>
        <w:autoSpaceDN w:val="0"/>
        <w:adjustRightInd w:val="0"/>
        <w:spacing w:line="480" w:lineRule="auto"/>
        <w:jc w:val="center"/>
        <w:rPr>
          <w:b/>
          <w:bCs/>
          <w:sz w:val="22"/>
          <w:szCs w:val="22"/>
        </w:rPr>
      </w:pPr>
      <w:r w:rsidRPr="00AD2079">
        <w:rPr>
          <w:b/>
          <w:bCs/>
          <w:sz w:val="22"/>
          <w:szCs w:val="22"/>
        </w:rPr>
        <w:t>Jorge Castro B</w:t>
      </w:r>
      <w:r w:rsidR="00F23BF2">
        <w:rPr>
          <w:b/>
          <w:bCs/>
          <w:sz w:val="22"/>
          <w:szCs w:val="22"/>
        </w:rPr>
        <w:t>edriñana</w:t>
      </w:r>
      <w:r w:rsidRPr="00AD2079">
        <w:rPr>
          <w:b/>
          <w:bCs/>
          <w:sz w:val="22"/>
          <w:szCs w:val="22"/>
          <w:vertAlign w:val="superscript"/>
        </w:rPr>
        <w:t>1</w:t>
      </w:r>
      <w:r w:rsidR="00676BB5" w:rsidRPr="00AD2079">
        <w:rPr>
          <w:b/>
          <w:bCs/>
          <w:sz w:val="22"/>
          <w:szCs w:val="22"/>
        </w:rPr>
        <w:t xml:space="preserve">, </w:t>
      </w:r>
      <w:r w:rsidRPr="00AD2079">
        <w:rPr>
          <w:b/>
          <w:bCs/>
          <w:sz w:val="22"/>
          <w:szCs w:val="22"/>
        </w:rPr>
        <w:t>Doris Chirinos P</w:t>
      </w:r>
      <w:r w:rsidR="00F23BF2">
        <w:rPr>
          <w:b/>
          <w:bCs/>
          <w:sz w:val="22"/>
          <w:szCs w:val="22"/>
        </w:rPr>
        <w:t>einado</w:t>
      </w:r>
      <w:r w:rsidR="00F8137A" w:rsidRPr="00AD2079">
        <w:rPr>
          <w:b/>
          <w:bCs/>
          <w:sz w:val="22"/>
          <w:szCs w:val="22"/>
        </w:rPr>
        <w:t>.</w:t>
      </w:r>
      <w:r w:rsidRPr="00AD2079">
        <w:rPr>
          <w:b/>
          <w:bCs/>
          <w:sz w:val="22"/>
          <w:szCs w:val="22"/>
          <w:vertAlign w:val="superscript"/>
        </w:rPr>
        <w:t>1</w:t>
      </w:r>
      <w:r w:rsidR="00F8137A" w:rsidRPr="00AD2079">
        <w:rPr>
          <w:b/>
          <w:bCs/>
          <w:sz w:val="22"/>
          <w:szCs w:val="22"/>
        </w:rPr>
        <w:t xml:space="preserve"> y</w:t>
      </w:r>
      <w:r w:rsidRPr="00AD2079">
        <w:rPr>
          <w:b/>
          <w:bCs/>
          <w:sz w:val="22"/>
          <w:szCs w:val="22"/>
        </w:rPr>
        <w:t xml:space="preserve"> Clever Paucar</w:t>
      </w:r>
      <w:r w:rsidR="00F8137A" w:rsidRPr="00AD2079">
        <w:rPr>
          <w:b/>
          <w:bCs/>
          <w:sz w:val="22"/>
          <w:szCs w:val="22"/>
        </w:rPr>
        <w:t xml:space="preserve"> Q</w:t>
      </w:r>
      <w:r w:rsidR="00F23BF2">
        <w:rPr>
          <w:b/>
          <w:bCs/>
          <w:sz w:val="22"/>
          <w:szCs w:val="22"/>
        </w:rPr>
        <w:t>uevedo</w:t>
      </w:r>
      <w:r w:rsidR="00F8137A" w:rsidRPr="00AD2079">
        <w:rPr>
          <w:b/>
          <w:bCs/>
          <w:sz w:val="22"/>
          <w:szCs w:val="22"/>
        </w:rPr>
        <w:t>.</w:t>
      </w:r>
      <w:r w:rsidR="00F8137A" w:rsidRPr="00AD2079">
        <w:rPr>
          <w:b/>
          <w:bCs/>
          <w:sz w:val="22"/>
          <w:szCs w:val="22"/>
          <w:vertAlign w:val="superscript"/>
        </w:rPr>
        <w:t>2</w:t>
      </w:r>
    </w:p>
    <w:p w:rsidR="00522BEE" w:rsidRDefault="00676BB5" w:rsidP="00AD2079">
      <w:pPr>
        <w:autoSpaceDE w:val="0"/>
        <w:autoSpaceDN w:val="0"/>
        <w:adjustRightInd w:val="0"/>
        <w:spacing w:line="480" w:lineRule="auto"/>
        <w:jc w:val="center"/>
        <w:rPr>
          <w:b/>
          <w:bCs/>
          <w:sz w:val="22"/>
          <w:szCs w:val="22"/>
          <w:lang w:val="es-ES"/>
        </w:rPr>
      </w:pPr>
      <w:r w:rsidRPr="00AD2079">
        <w:rPr>
          <w:b/>
          <w:bCs/>
          <w:sz w:val="22"/>
          <w:szCs w:val="22"/>
          <w:lang w:val="es-ES"/>
        </w:rPr>
        <w:t>Universidad Nacional del Centro del Perú</w:t>
      </w:r>
    </w:p>
    <w:p w:rsidR="00F23BF2" w:rsidRPr="00AD2079" w:rsidRDefault="00F23BF2" w:rsidP="00AD2079">
      <w:pPr>
        <w:autoSpaceDE w:val="0"/>
        <w:autoSpaceDN w:val="0"/>
        <w:adjustRightInd w:val="0"/>
        <w:spacing w:line="480" w:lineRule="auto"/>
        <w:jc w:val="center"/>
        <w:rPr>
          <w:b/>
          <w:bCs/>
          <w:sz w:val="22"/>
          <w:szCs w:val="22"/>
          <w:lang w:val="es-ES"/>
        </w:rPr>
      </w:pPr>
      <w:r>
        <w:rPr>
          <w:b/>
          <w:bCs/>
          <w:sz w:val="22"/>
          <w:szCs w:val="22"/>
          <w:lang w:val="es-ES"/>
        </w:rPr>
        <w:t>Facultad de Zootecnia – Laboratorio de Nutrición Animal</w:t>
      </w:r>
    </w:p>
    <w:p w:rsidR="00522BEE" w:rsidRDefault="00522BEE" w:rsidP="00AD2079">
      <w:pPr>
        <w:autoSpaceDE w:val="0"/>
        <w:autoSpaceDN w:val="0"/>
        <w:adjustRightInd w:val="0"/>
        <w:spacing w:line="480" w:lineRule="auto"/>
        <w:jc w:val="center"/>
        <w:rPr>
          <w:b/>
          <w:bCs/>
          <w:sz w:val="22"/>
          <w:szCs w:val="22"/>
          <w:lang w:val="es-ES"/>
        </w:rPr>
      </w:pPr>
    </w:p>
    <w:p w:rsidR="00F23BF2" w:rsidRDefault="00F23BF2" w:rsidP="00D62572">
      <w:pPr>
        <w:autoSpaceDE w:val="0"/>
        <w:autoSpaceDN w:val="0"/>
        <w:adjustRightInd w:val="0"/>
        <w:spacing w:line="480" w:lineRule="auto"/>
        <w:rPr>
          <w:b/>
          <w:bCs/>
          <w:sz w:val="22"/>
          <w:szCs w:val="22"/>
          <w:lang w:val="es-ES"/>
        </w:rPr>
      </w:pPr>
      <w:r w:rsidRPr="00F23BF2">
        <w:rPr>
          <w:b/>
          <w:bCs/>
          <w:sz w:val="22"/>
          <w:szCs w:val="22"/>
          <w:lang w:val="es-ES"/>
        </w:rPr>
        <w:t>Autor responsable de la correspondencia del trabajo</w:t>
      </w:r>
      <w:r>
        <w:rPr>
          <w:b/>
          <w:bCs/>
          <w:sz w:val="22"/>
          <w:szCs w:val="22"/>
          <w:lang w:val="es-ES"/>
        </w:rPr>
        <w:t>:</w:t>
      </w:r>
    </w:p>
    <w:p w:rsidR="00F23BF2" w:rsidRDefault="00F23BF2" w:rsidP="00D62572">
      <w:pPr>
        <w:autoSpaceDE w:val="0"/>
        <w:autoSpaceDN w:val="0"/>
        <w:adjustRightInd w:val="0"/>
        <w:spacing w:line="480" w:lineRule="auto"/>
        <w:rPr>
          <w:b/>
          <w:bCs/>
          <w:sz w:val="22"/>
          <w:szCs w:val="22"/>
        </w:rPr>
      </w:pPr>
      <w:r w:rsidRPr="00F23BF2">
        <w:rPr>
          <w:b/>
          <w:bCs/>
          <w:sz w:val="22"/>
          <w:szCs w:val="22"/>
        </w:rPr>
        <w:t>Jr. A</w:t>
      </w:r>
      <w:r>
        <w:rPr>
          <w:b/>
          <w:bCs/>
          <w:sz w:val="22"/>
          <w:szCs w:val="22"/>
        </w:rPr>
        <w:t>.B. Leguía N° 110- Chilca, Huancayo.  Cel. 964408075</w:t>
      </w:r>
    </w:p>
    <w:p w:rsidR="00F23BF2" w:rsidRPr="00D62572" w:rsidRDefault="00D62572" w:rsidP="00D62572">
      <w:pPr>
        <w:autoSpaceDE w:val="0"/>
        <w:autoSpaceDN w:val="0"/>
        <w:adjustRightInd w:val="0"/>
        <w:spacing w:line="480" w:lineRule="auto"/>
        <w:rPr>
          <w:b/>
          <w:bCs/>
          <w:sz w:val="22"/>
          <w:szCs w:val="22"/>
        </w:rPr>
      </w:pPr>
      <w:r w:rsidRPr="00D62572">
        <w:rPr>
          <w:b/>
          <w:bCs/>
          <w:sz w:val="22"/>
          <w:szCs w:val="22"/>
        </w:rPr>
        <w:t>jorgecastrobe@yahoo.com         www.uncp.</w:t>
      </w:r>
      <w:r>
        <w:rPr>
          <w:b/>
          <w:bCs/>
          <w:sz w:val="22"/>
          <w:szCs w:val="22"/>
        </w:rPr>
        <w:t>edu.pe</w:t>
      </w:r>
      <w:r w:rsidR="00F23BF2" w:rsidRPr="00D62572">
        <w:rPr>
          <w:b/>
          <w:bCs/>
          <w:sz w:val="22"/>
          <w:szCs w:val="22"/>
        </w:rPr>
        <w:t xml:space="preserve">  </w:t>
      </w:r>
    </w:p>
    <w:p w:rsidR="00D62572" w:rsidRDefault="00D62572" w:rsidP="00892050">
      <w:pPr>
        <w:autoSpaceDE w:val="0"/>
        <w:autoSpaceDN w:val="0"/>
        <w:adjustRightInd w:val="0"/>
        <w:spacing w:line="480" w:lineRule="auto"/>
        <w:jc w:val="center"/>
        <w:rPr>
          <w:b/>
          <w:sz w:val="22"/>
          <w:szCs w:val="22"/>
        </w:rPr>
      </w:pPr>
    </w:p>
    <w:p w:rsidR="00D62572" w:rsidRDefault="00D62572" w:rsidP="00D62572">
      <w:pPr>
        <w:autoSpaceDE w:val="0"/>
        <w:autoSpaceDN w:val="0"/>
        <w:adjustRightInd w:val="0"/>
        <w:spacing w:line="480" w:lineRule="auto"/>
        <w:rPr>
          <w:b/>
          <w:sz w:val="22"/>
          <w:szCs w:val="22"/>
        </w:rPr>
      </w:pPr>
      <w:r w:rsidRPr="00D62572">
        <w:rPr>
          <w:b/>
          <w:sz w:val="22"/>
          <w:szCs w:val="22"/>
        </w:rPr>
        <w:t>Fuente financiera principal del estudio</w:t>
      </w:r>
      <w:r>
        <w:rPr>
          <w:b/>
          <w:sz w:val="22"/>
          <w:szCs w:val="22"/>
        </w:rPr>
        <w:t>: Autores</w:t>
      </w:r>
    </w:p>
    <w:p w:rsidR="00D62572" w:rsidRDefault="00D62572" w:rsidP="00D62572">
      <w:pPr>
        <w:autoSpaceDE w:val="0"/>
        <w:autoSpaceDN w:val="0"/>
        <w:adjustRightInd w:val="0"/>
        <w:spacing w:line="480" w:lineRule="auto"/>
        <w:rPr>
          <w:b/>
          <w:sz w:val="22"/>
          <w:szCs w:val="22"/>
        </w:rPr>
      </w:pPr>
    </w:p>
    <w:p w:rsidR="00D62572" w:rsidRDefault="00D62572" w:rsidP="00D62572">
      <w:pPr>
        <w:autoSpaceDE w:val="0"/>
        <w:autoSpaceDN w:val="0"/>
        <w:adjustRightInd w:val="0"/>
        <w:spacing w:line="480" w:lineRule="auto"/>
        <w:rPr>
          <w:b/>
          <w:sz w:val="22"/>
          <w:szCs w:val="22"/>
        </w:rPr>
      </w:pPr>
    </w:p>
    <w:p w:rsidR="00D62572" w:rsidRDefault="00D62572" w:rsidP="00D62572">
      <w:pPr>
        <w:autoSpaceDE w:val="0"/>
        <w:autoSpaceDN w:val="0"/>
        <w:adjustRightInd w:val="0"/>
        <w:spacing w:line="480" w:lineRule="auto"/>
        <w:rPr>
          <w:b/>
          <w:sz w:val="22"/>
          <w:szCs w:val="22"/>
        </w:rPr>
      </w:pPr>
    </w:p>
    <w:p w:rsidR="00D62572" w:rsidRDefault="00D62572" w:rsidP="00D62572">
      <w:pPr>
        <w:autoSpaceDE w:val="0"/>
        <w:autoSpaceDN w:val="0"/>
        <w:adjustRightInd w:val="0"/>
        <w:spacing w:line="480" w:lineRule="auto"/>
        <w:rPr>
          <w:b/>
          <w:sz w:val="22"/>
          <w:szCs w:val="22"/>
        </w:rPr>
      </w:pPr>
    </w:p>
    <w:p w:rsidR="00D62572" w:rsidRDefault="00D62572" w:rsidP="00D62572">
      <w:pPr>
        <w:autoSpaceDE w:val="0"/>
        <w:autoSpaceDN w:val="0"/>
        <w:adjustRightInd w:val="0"/>
        <w:spacing w:line="480" w:lineRule="auto"/>
        <w:rPr>
          <w:b/>
          <w:sz w:val="22"/>
          <w:szCs w:val="22"/>
        </w:rPr>
      </w:pPr>
    </w:p>
    <w:p w:rsidR="00D62572" w:rsidRDefault="00D62572" w:rsidP="00D62572">
      <w:pPr>
        <w:autoSpaceDE w:val="0"/>
        <w:autoSpaceDN w:val="0"/>
        <w:adjustRightInd w:val="0"/>
        <w:rPr>
          <w:b/>
          <w:sz w:val="22"/>
          <w:szCs w:val="22"/>
        </w:rPr>
      </w:pPr>
    </w:p>
    <w:p w:rsidR="00D62572" w:rsidRDefault="00D62572" w:rsidP="00D62572">
      <w:pPr>
        <w:autoSpaceDE w:val="0"/>
        <w:autoSpaceDN w:val="0"/>
        <w:adjustRightInd w:val="0"/>
        <w:rPr>
          <w:b/>
          <w:sz w:val="22"/>
          <w:szCs w:val="22"/>
        </w:rPr>
      </w:pPr>
    </w:p>
    <w:p w:rsidR="00D62572" w:rsidRDefault="00D62572" w:rsidP="00D62572">
      <w:pPr>
        <w:autoSpaceDE w:val="0"/>
        <w:autoSpaceDN w:val="0"/>
        <w:adjustRightInd w:val="0"/>
        <w:rPr>
          <w:b/>
          <w:sz w:val="22"/>
          <w:szCs w:val="22"/>
        </w:rPr>
      </w:pPr>
      <w:r>
        <w:rPr>
          <w:b/>
          <w:sz w:val="22"/>
          <w:szCs w:val="22"/>
        </w:rPr>
        <w:t>------------------------------------------------------</w:t>
      </w:r>
    </w:p>
    <w:p w:rsidR="00D62572" w:rsidRPr="00D62572" w:rsidRDefault="00D62572" w:rsidP="00D62572">
      <w:pPr>
        <w:rPr>
          <w:sz w:val="22"/>
          <w:szCs w:val="22"/>
        </w:rPr>
      </w:pPr>
      <w:r w:rsidRPr="00D62572">
        <w:rPr>
          <w:sz w:val="22"/>
          <w:szCs w:val="22"/>
        </w:rPr>
        <w:t>1 Universidad Nacional del Centro del Perú</w:t>
      </w:r>
    </w:p>
    <w:p w:rsidR="00D62572" w:rsidRPr="00D62572" w:rsidRDefault="00807845" w:rsidP="00D62572">
      <w:pPr>
        <w:rPr>
          <w:b/>
          <w:sz w:val="22"/>
          <w:szCs w:val="22"/>
        </w:rPr>
      </w:pPr>
      <w:r>
        <w:rPr>
          <w:sz w:val="22"/>
          <w:szCs w:val="22"/>
        </w:rPr>
        <w:t xml:space="preserve">2 Universidad Nacional de </w:t>
      </w:r>
      <w:r w:rsidR="00D62572" w:rsidRPr="00D62572">
        <w:rPr>
          <w:sz w:val="22"/>
          <w:szCs w:val="22"/>
        </w:rPr>
        <w:t>Huancavelica</w:t>
      </w:r>
      <w:r w:rsidR="00D62572" w:rsidRPr="00D62572">
        <w:rPr>
          <w:b/>
          <w:sz w:val="22"/>
          <w:szCs w:val="22"/>
        </w:rPr>
        <w:br w:type="page"/>
      </w:r>
    </w:p>
    <w:p w:rsidR="00D62572" w:rsidRDefault="00D62572" w:rsidP="00D62572">
      <w:pPr>
        <w:autoSpaceDE w:val="0"/>
        <w:autoSpaceDN w:val="0"/>
        <w:adjustRightInd w:val="0"/>
        <w:spacing w:line="480" w:lineRule="auto"/>
        <w:jc w:val="center"/>
        <w:rPr>
          <w:b/>
          <w:sz w:val="22"/>
          <w:szCs w:val="22"/>
        </w:rPr>
      </w:pPr>
      <w:r w:rsidRPr="00AD2079">
        <w:rPr>
          <w:b/>
          <w:sz w:val="22"/>
          <w:szCs w:val="22"/>
        </w:rPr>
        <w:lastRenderedPageBreak/>
        <w:t>RESUMEN</w:t>
      </w:r>
    </w:p>
    <w:p w:rsidR="00D62572" w:rsidRPr="00AD2079" w:rsidRDefault="00D62572" w:rsidP="00D62572">
      <w:pPr>
        <w:autoSpaceDE w:val="0"/>
        <w:autoSpaceDN w:val="0"/>
        <w:adjustRightInd w:val="0"/>
        <w:spacing w:line="480" w:lineRule="auto"/>
        <w:jc w:val="center"/>
        <w:rPr>
          <w:b/>
          <w:sz w:val="22"/>
          <w:szCs w:val="22"/>
        </w:rPr>
      </w:pPr>
    </w:p>
    <w:p w:rsidR="00D62572" w:rsidRDefault="00D62572" w:rsidP="00D62572">
      <w:pPr>
        <w:spacing w:line="480" w:lineRule="auto"/>
        <w:ind w:firstLine="709"/>
        <w:jc w:val="both"/>
        <w:rPr>
          <w:sz w:val="22"/>
          <w:szCs w:val="22"/>
        </w:rPr>
      </w:pPr>
      <w:r w:rsidRPr="00AD2079">
        <w:rPr>
          <w:sz w:val="22"/>
          <w:szCs w:val="22"/>
          <w:lang w:val="es-ES"/>
        </w:rPr>
        <w:t>El estudio</w:t>
      </w:r>
      <w:r w:rsidRPr="00AD2079">
        <w:rPr>
          <w:sz w:val="22"/>
          <w:szCs w:val="22"/>
        </w:rPr>
        <w:t xml:space="preserve"> se realizó en la sala de digestibilidad de la g</w:t>
      </w:r>
      <w:r w:rsidRPr="00AD2079">
        <w:rPr>
          <w:bCs/>
          <w:color w:val="000000"/>
          <w:sz w:val="22"/>
          <w:szCs w:val="22"/>
        </w:rPr>
        <w:t xml:space="preserve">ranja de cuyes de la Universidad Nacional de Huancavelica, </w:t>
      </w:r>
      <w:r w:rsidRPr="00AD2079">
        <w:rPr>
          <w:sz w:val="22"/>
          <w:szCs w:val="22"/>
        </w:rPr>
        <w:t>con el objetivo de  evaluar el efecto del tratamiento alcalino de la totora (</w:t>
      </w:r>
      <w:r w:rsidRPr="00AD2079">
        <w:rPr>
          <w:i/>
          <w:sz w:val="22"/>
          <w:szCs w:val="22"/>
        </w:rPr>
        <w:t>Scirpus californicus</w:t>
      </w:r>
      <w:r w:rsidRPr="00AD2079">
        <w:rPr>
          <w:sz w:val="22"/>
          <w:szCs w:val="22"/>
        </w:rPr>
        <w:t xml:space="preserve">), forraje existente en centros experimentales de Lachoc, Tucumachay y Paturpampa, empleando </w:t>
      </w:r>
      <w:r w:rsidR="001F4AD7">
        <w:rPr>
          <w:sz w:val="22"/>
          <w:szCs w:val="22"/>
        </w:rPr>
        <w:t>hidróxido de sodio</w:t>
      </w:r>
      <w:r w:rsidRPr="00AD2079">
        <w:rPr>
          <w:sz w:val="22"/>
          <w:szCs w:val="22"/>
        </w:rPr>
        <w:t xml:space="preserve"> </w:t>
      </w:r>
      <w:r w:rsidR="001F4AD7">
        <w:rPr>
          <w:sz w:val="22"/>
          <w:szCs w:val="22"/>
        </w:rPr>
        <w:t xml:space="preserve">(NaOH) </w:t>
      </w:r>
      <w:r w:rsidRPr="00AD2079">
        <w:rPr>
          <w:sz w:val="22"/>
          <w:szCs w:val="22"/>
        </w:rPr>
        <w:t>al 2, 3 y 4% en base seca, sobre la digestibilidad de materia seca y proteína en cuyes. Luego del tratamiento alcalino de la totora se realizaron pruebas de digestibilidad en 16 cuyes machos de 4 meses de edad de la Línea Inti, empleándose 4 animales por tratamiento: (T1): Totora sin tratamiento alcalino, (T2) Tratamiento de totora con NaOH al 2%, (T3) Tratamiento de totora con NaOH al 3% y (T4) Tratamiento de totora con NaOH al 4%. Los coeficientes de digestibilidad (%) para la materia seca da la totora sin tratamiento y tratada con 2, 3 y 4% de NaOH, fueron 63,46b, 65,27b, 69,88a y 70,86a (P</w:t>
      </w:r>
      <w:r w:rsidRPr="00AD2079">
        <w:rPr>
          <w:sz w:val="22"/>
          <w:szCs w:val="22"/>
          <w:u w:val="single"/>
        </w:rPr>
        <w:t>&lt;</w:t>
      </w:r>
      <w:r w:rsidRPr="00AD2079">
        <w:rPr>
          <w:sz w:val="22"/>
          <w:szCs w:val="22"/>
        </w:rPr>
        <w:t xml:space="preserve">0,01); para la proteína total fueron 73,86c, 75,06c, 78,46b y 81,25a (P&lt;0,01), respectivamente. Se concluye que el tratamiento de la totora con NaOH fue efectivo en mejorar la digestibilidad de la materia seca y proteína cruda, siendo el efecto más notorio al emplear NaOH al 4%. </w:t>
      </w:r>
    </w:p>
    <w:p w:rsidR="00D62572" w:rsidRDefault="00D62572" w:rsidP="00D62572">
      <w:pPr>
        <w:jc w:val="both"/>
        <w:rPr>
          <w:sz w:val="22"/>
          <w:szCs w:val="22"/>
        </w:rPr>
      </w:pPr>
    </w:p>
    <w:p w:rsidR="00D62572" w:rsidRPr="00AD2079" w:rsidRDefault="00D62572" w:rsidP="00D62572">
      <w:pPr>
        <w:spacing w:line="480" w:lineRule="auto"/>
        <w:jc w:val="both"/>
        <w:rPr>
          <w:sz w:val="22"/>
          <w:szCs w:val="22"/>
        </w:rPr>
      </w:pPr>
      <w:r>
        <w:rPr>
          <w:sz w:val="22"/>
          <w:szCs w:val="22"/>
        </w:rPr>
        <w:t xml:space="preserve">Palabras claves: </w:t>
      </w:r>
      <w:r w:rsidR="00807845">
        <w:rPr>
          <w:sz w:val="22"/>
          <w:szCs w:val="22"/>
        </w:rPr>
        <w:t>digestibilidad, totora, hidróxido de sodio, proteína total, materia seca, cuyes.</w:t>
      </w:r>
    </w:p>
    <w:p w:rsidR="00D62572" w:rsidRPr="00D62572" w:rsidRDefault="00D62572" w:rsidP="00892050">
      <w:pPr>
        <w:autoSpaceDE w:val="0"/>
        <w:autoSpaceDN w:val="0"/>
        <w:adjustRightInd w:val="0"/>
        <w:spacing w:line="480" w:lineRule="auto"/>
        <w:jc w:val="center"/>
        <w:rPr>
          <w:b/>
          <w:sz w:val="22"/>
          <w:szCs w:val="22"/>
        </w:rPr>
      </w:pPr>
    </w:p>
    <w:p w:rsidR="00C23EB9" w:rsidRDefault="00C23EB9" w:rsidP="00892050">
      <w:pPr>
        <w:autoSpaceDE w:val="0"/>
        <w:autoSpaceDN w:val="0"/>
        <w:adjustRightInd w:val="0"/>
        <w:spacing w:line="480" w:lineRule="auto"/>
        <w:jc w:val="center"/>
        <w:rPr>
          <w:b/>
          <w:sz w:val="22"/>
          <w:szCs w:val="22"/>
          <w:lang w:val="en-US"/>
        </w:rPr>
      </w:pPr>
      <w:r w:rsidRPr="00AD2079">
        <w:rPr>
          <w:b/>
          <w:sz w:val="22"/>
          <w:szCs w:val="22"/>
          <w:lang w:val="en-US"/>
        </w:rPr>
        <w:t>ABSTRACT</w:t>
      </w:r>
    </w:p>
    <w:p w:rsidR="00892050" w:rsidRPr="00AD2079" w:rsidRDefault="00892050" w:rsidP="00892050">
      <w:pPr>
        <w:autoSpaceDE w:val="0"/>
        <w:autoSpaceDN w:val="0"/>
        <w:adjustRightInd w:val="0"/>
        <w:spacing w:line="480" w:lineRule="auto"/>
        <w:jc w:val="center"/>
        <w:rPr>
          <w:b/>
          <w:sz w:val="22"/>
          <w:szCs w:val="22"/>
          <w:lang w:val="en-US"/>
        </w:rPr>
      </w:pPr>
    </w:p>
    <w:p w:rsidR="00C23EB9" w:rsidRDefault="009F0351" w:rsidP="00F23BF2">
      <w:pPr>
        <w:autoSpaceDE w:val="0"/>
        <w:autoSpaceDN w:val="0"/>
        <w:adjustRightInd w:val="0"/>
        <w:spacing w:line="480" w:lineRule="auto"/>
        <w:ind w:firstLine="709"/>
        <w:jc w:val="both"/>
        <w:rPr>
          <w:sz w:val="22"/>
          <w:szCs w:val="22"/>
          <w:lang w:val="en-US"/>
        </w:rPr>
      </w:pPr>
      <w:r w:rsidRPr="00AD2079">
        <w:rPr>
          <w:sz w:val="22"/>
          <w:szCs w:val="22"/>
          <w:lang w:val="en-US"/>
        </w:rPr>
        <w:t>The study was conducted in guinea pig farm at the National University of Huancavelica, in order to evaluate the effect of alkaline treatment of the cattail (</w:t>
      </w:r>
      <w:r w:rsidR="007F0C93" w:rsidRPr="00AD2079">
        <w:rPr>
          <w:i/>
          <w:sz w:val="22"/>
          <w:szCs w:val="22"/>
          <w:lang w:val="en-US"/>
        </w:rPr>
        <w:t>Scirpus californicus</w:t>
      </w:r>
      <w:r w:rsidRPr="00AD2079">
        <w:rPr>
          <w:sz w:val="22"/>
          <w:szCs w:val="22"/>
          <w:lang w:val="en-US"/>
        </w:rPr>
        <w:t xml:space="preserve">), forage available in experimental centers Lachoc, Tucumachay and Paturpampa. </w:t>
      </w:r>
      <w:r w:rsidR="006E3725" w:rsidRPr="00AD2079">
        <w:rPr>
          <w:sz w:val="22"/>
          <w:szCs w:val="22"/>
          <w:lang w:val="en-US"/>
        </w:rPr>
        <w:t>Cattails</w:t>
      </w:r>
      <w:r w:rsidRPr="00AD2079">
        <w:rPr>
          <w:sz w:val="22"/>
          <w:szCs w:val="22"/>
          <w:lang w:val="en-US"/>
        </w:rPr>
        <w:t xml:space="preserve"> was treated with </w:t>
      </w:r>
      <w:r w:rsidR="001F4AD7" w:rsidRPr="001F4AD7">
        <w:rPr>
          <w:sz w:val="22"/>
          <w:szCs w:val="22"/>
          <w:lang w:val="en-US"/>
        </w:rPr>
        <w:t>sodium hydroxide</w:t>
      </w:r>
      <w:r w:rsidR="001F4AD7">
        <w:rPr>
          <w:sz w:val="22"/>
          <w:szCs w:val="22"/>
          <w:lang w:val="en-US"/>
        </w:rPr>
        <w:t xml:space="preserve"> (NaOH)</w:t>
      </w:r>
      <w:r w:rsidRPr="00AD2079">
        <w:rPr>
          <w:sz w:val="22"/>
          <w:szCs w:val="22"/>
          <w:lang w:val="en-US"/>
        </w:rPr>
        <w:t xml:space="preserve"> to 2.0, 3.0 and 4.0% on a dry basis, on </w:t>
      </w:r>
      <w:r w:rsidR="006E3725" w:rsidRPr="00AD2079">
        <w:rPr>
          <w:sz w:val="22"/>
          <w:szCs w:val="22"/>
          <w:lang w:val="en-US"/>
        </w:rPr>
        <w:t xml:space="preserve">dry matter and protein </w:t>
      </w:r>
      <w:r w:rsidRPr="00AD2079">
        <w:rPr>
          <w:sz w:val="22"/>
          <w:szCs w:val="22"/>
          <w:lang w:val="en-US"/>
        </w:rPr>
        <w:t xml:space="preserve">digestibility in guinea pigs. After alkaline treatment of cattails, digestibility tests were performed on 16 </w:t>
      </w:r>
      <w:r w:rsidR="006E3725" w:rsidRPr="00AD2079">
        <w:rPr>
          <w:sz w:val="22"/>
          <w:szCs w:val="22"/>
          <w:lang w:val="en-US"/>
        </w:rPr>
        <w:t xml:space="preserve">adult </w:t>
      </w:r>
      <w:r w:rsidRPr="00AD2079">
        <w:rPr>
          <w:sz w:val="22"/>
          <w:szCs w:val="22"/>
          <w:lang w:val="en-US"/>
        </w:rPr>
        <w:t xml:space="preserve">male </w:t>
      </w:r>
      <w:r w:rsidR="006E3725" w:rsidRPr="00AD2079">
        <w:rPr>
          <w:sz w:val="22"/>
          <w:szCs w:val="22"/>
          <w:lang w:val="en-US"/>
        </w:rPr>
        <w:t xml:space="preserve">“Inti” line </w:t>
      </w:r>
      <w:r w:rsidRPr="00AD2079">
        <w:rPr>
          <w:sz w:val="22"/>
          <w:szCs w:val="22"/>
          <w:lang w:val="en-US"/>
        </w:rPr>
        <w:t xml:space="preserve">guinea pigs, using four animals per treatment (T1): </w:t>
      </w:r>
      <w:r w:rsidR="006E3725" w:rsidRPr="00AD2079">
        <w:rPr>
          <w:sz w:val="22"/>
          <w:szCs w:val="22"/>
          <w:lang w:val="en-US"/>
        </w:rPr>
        <w:t>Cattail</w:t>
      </w:r>
      <w:r w:rsidRPr="00AD2079">
        <w:rPr>
          <w:sz w:val="22"/>
          <w:szCs w:val="22"/>
          <w:lang w:val="en-US"/>
        </w:rPr>
        <w:t xml:space="preserve"> without alkaline treatment (T2) Treatment </w:t>
      </w:r>
      <w:r w:rsidR="006E3725" w:rsidRPr="00AD2079">
        <w:rPr>
          <w:sz w:val="22"/>
          <w:szCs w:val="22"/>
          <w:lang w:val="en-US"/>
        </w:rPr>
        <w:t>cattail</w:t>
      </w:r>
      <w:r w:rsidRPr="00AD2079">
        <w:rPr>
          <w:sz w:val="22"/>
          <w:szCs w:val="22"/>
          <w:lang w:val="en-US"/>
        </w:rPr>
        <w:t xml:space="preserve"> with 2% NaOH</w:t>
      </w:r>
      <w:r w:rsidR="006E3725" w:rsidRPr="00AD2079">
        <w:rPr>
          <w:sz w:val="22"/>
          <w:szCs w:val="22"/>
          <w:lang w:val="en-US"/>
        </w:rPr>
        <w:t>,</w:t>
      </w:r>
      <w:r w:rsidRPr="00AD2079">
        <w:rPr>
          <w:sz w:val="22"/>
          <w:szCs w:val="22"/>
          <w:lang w:val="en-US"/>
        </w:rPr>
        <w:t xml:space="preserve"> (T3) Treatment cattail with 3% NaOH</w:t>
      </w:r>
      <w:r w:rsidR="006E3725" w:rsidRPr="00AD2079">
        <w:rPr>
          <w:sz w:val="22"/>
          <w:szCs w:val="22"/>
          <w:lang w:val="en-US"/>
        </w:rPr>
        <w:t xml:space="preserve"> and</w:t>
      </w:r>
      <w:r w:rsidRPr="00AD2079">
        <w:rPr>
          <w:sz w:val="22"/>
          <w:szCs w:val="22"/>
          <w:lang w:val="en-US"/>
        </w:rPr>
        <w:t xml:space="preserve"> (T4) Treatment cattails with 4% NaOH. The digestibility coefficients (%) of dry matter of no treatment</w:t>
      </w:r>
      <w:r w:rsidR="006E3725" w:rsidRPr="00AD2079">
        <w:rPr>
          <w:sz w:val="22"/>
          <w:szCs w:val="22"/>
          <w:lang w:val="en-US"/>
        </w:rPr>
        <w:t xml:space="preserve"> cattail</w:t>
      </w:r>
      <w:r w:rsidRPr="00AD2079">
        <w:rPr>
          <w:sz w:val="22"/>
          <w:szCs w:val="22"/>
          <w:lang w:val="en-US"/>
        </w:rPr>
        <w:t xml:space="preserve">, and treated </w:t>
      </w:r>
      <w:r w:rsidR="006E3725" w:rsidRPr="00AD2079">
        <w:rPr>
          <w:sz w:val="22"/>
          <w:szCs w:val="22"/>
          <w:lang w:val="en-US"/>
        </w:rPr>
        <w:t xml:space="preserve">cattails </w:t>
      </w:r>
      <w:r w:rsidRPr="00AD2079">
        <w:rPr>
          <w:sz w:val="22"/>
          <w:szCs w:val="22"/>
          <w:lang w:val="en-US"/>
        </w:rPr>
        <w:t>with 2, 3 and 4% NaOH were 63,46b, 65,27b, 69,88a and 70,86a, respectively (P</w:t>
      </w:r>
      <w:r w:rsidR="006E3725" w:rsidRPr="00AD2079">
        <w:rPr>
          <w:sz w:val="22"/>
          <w:szCs w:val="22"/>
          <w:u w:val="single"/>
          <w:lang w:val="en-US"/>
        </w:rPr>
        <w:t>&lt;</w:t>
      </w:r>
      <w:r w:rsidRPr="00AD2079">
        <w:rPr>
          <w:sz w:val="22"/>
          <w:szCs w:val="22"/>
          <w:lang w:val="en-US"/>
        </w:rPr>
        <w:t xml:space="preserve">0.01); for total protein </w:t>
      </w:r>
      <w:r w:rsidR="006E3725" w:rsidRPr="00AD2079">
        <w:rPr>
          <w:sz w:val="22"/>
          <w:szCs w:val="22"/>
          <w:lang w:val="en-US"/>
        </w:rPr>
        <w:t xml:space="preserve">digestibility </w:t>
      </w:r>
      <w:r w:rsidRPr="00AD2079">
        <w:rPr>
          <w:sz w:val="22"/>
          <w:szCs w:val="22"/>
          <w:lang w:val="en-US"/>
        </w:rPr>
        <w:lastRenderedPageBreak/>
        <w:t>values ​​were 73,86</w:t>
      </w:r>
      <w:r w:rsidR="006E3725" w:rsidRPr="00AD2079">
        <w:rPr>
          <w:sz w:val="22"/>
          <w:szCs w:val="22"/>
          <w:lang w:val="en-US"/>
        </w:rPr>
        <w:t>c, 75,06c, 78,46b and 81,25a (P</w:t>
      </w:r>
      <w:r w:rsidRPr="00AD2079">
        <w:rPr>
          <w:sz w:val="22"/>
          <w:szCs w:val="22"/>
          <w:u w:val="single"/>
          <w:lang w:val="en-US"/>
        </w:rPr>
        <w:t>&lt;</w:t>
      </w:r>
      <w:r w:rsidRPr="00AD2079">
        <w:rPr>
          <w:sz w:val="22"/>
          <w:szCs w:val="22"/>
          <w:lang w:val="en-US"/>
        </w:rPr>
        <w:t>0.01), respectively. It is concluded that the treatment of cattails with NaOH was effective in improving the digestibility of dry matter and crude protein; with 4% NaOH the greatest effect was observed.</w:t>
      </w:r>
    </w:p>
    <w:p w:rsidR="00807845" w:rsidRDefault="00807845" w:rsidP="00807845">
      <w:pPr>
        <w:autoSpaceDE w:val="0"/>
        <w:autoSpaceDN w:val="0"/>
        <w:adjustRightInd w:val="0"/>
        <w:ind w:firstLine="709"/>
        <w:jc w:val="both"/>
        <w:rPr>
          <w:sz w:val="22"/>
          <w:szCs w:val="22"/>
          <w:lang w:val="en-US"/>
        </w:rPr>
      </w:pPr>
    </w:p>
    <w:p w:rsidR="00807845" w:rsidRPr="00AD2079" w:rsidRDefault="00807845" w:rsidP="00807845">
      <w:pPr>
        <w:autoSpaceDE w:val="0"/>
        <w:autoSpaceDN w:val="0"/>
        <w:adjustRightInd w:val="0"/>
        <w:spacing w:line="480" w:lineRule="auto"/>
        <w:jc w:val="both"/>
        <w:rPr>
          <w:sz w:val="22"/>
          <w:szCs w:val="22"/>
          <w:lang w:val="en-US"/>
        </w:rPr>
      </w:pPr>
      <w:r w:rsidRPr="00807845">
        <w:rPr>
          <w:sz w:val="22"/>
          <w:szCs w:val="22"/>
          <w:lang w:val="en-US"/>
        </w:rPr>
        <w:t>Keywords: digestibility, cattails, sodium hydroxide, total protein, dry matter, guinea pigs.</w:t>
      </w:r>
    </w:p>
    <w:p w:rsidR="00C23EB9" w:rsidRPr="00AD2079" w:rsidRDefault="00C23EB9" w:rsidP="00AD2079">
      <w:pPr>
        <w:autoSpaceDE w:val="0"/>
        <w:autoSpaceDN w:val="0"/>
        <w:adjustRightInd w:val="0"/>
        <w:spacing w:line="480" w:lineRule="auto"/>
        <w:rPr>
          <w:sz w:val="22"/>
          <w:szCs w:val="22"/>
          <w:lang w:val="en-US"/>
        </w:rPr>
      </w:pPr>
    </w:p>
    <w:p w:rsidR="00C07D60" w:rsidRPr="00807845" w:rsidRDefault="00C07D60" w:rsidP="00AD2079">
      <w:pPr>
        <w:widowControl w:val="0"/>
        <w:autoSpaceDE w:val="0"/>
        <w:autoSpaceDN w:val="0"/>
        <w:adjustRightInd w:val="0"/>
        <w:spacing w:line="480" w:lineRule="auto"/>
        <w:ind w:right="90"/>
        <w:jc w:val="both"/>
        <w:rPr>
          <w:sz w:val="22"/>
          <w:szCs w:val="22"/>
          <w:lang w:val="en-US"/>
        </w:rPr>
      </w:pPr>
    </w:p>
    <w:p w:rsidR="00522BEE" w:rsidRDefault="00522BEE" w:rsidP="00892050">
      <w:pPr>
        <w:spacing w:line="480" w:lineRule="auto"/>
        <w:jc w:val="center"/>
        <w:rPr>
          <w:b/>
          <w:sz w:val="22"/>
          <w:szCs w:val="22"/>
        </w:rPr>
      </w:pPr>
      <w:r w:rsidRPr="00AD2079">
        <w:rPr>
          <w:b/>
          <w:sz w:val="22"/>
          <w:szCs w:val="22"/>
        </w:rPr>
        <w:t>INTRODUCCIÓN</w:t>
      </w:r>
    </w:p>
    <w:p w:rsidR="00892050" w:rsidRPr="00AD2079" w:rsidRDefault="00892050" w:rsidP="00892050">
      <w:pPr>
        <w:spacing w:line="480" w:lineRule="auto"/>
        <w:jc w:val="center"/>
        <w:rPr>
          <w:b/>
          <w:sz w:val="22"/>
          <w:szCs w:val="22"/>
        </w:rPr>
      </w:pPr>
    </w:p>
    <w:p w:rsidR="00C23EB9" w:rsidRDefault="00424EDD" w:rsidP="00892050">
      <w:pPr>
        <w:spacing w:line="480" w:lineRule="auto"/>
        <w:ind w:firstLine="709"/>
        <w:jc w:val="both"/>
        <w:rPr>
          <w:sz w:val="22"/>
          <w:szCs w:val="22"/>
          <w:lang w:val="es-ES_tradnl"/>
        </w:rPr>
      </w:pPr>
      <w:r w:rsidRPr="00AD2079">
        <w:rPr>
          <w:bCs/>
          <w:sz w:val="22"/>
          <w:szCs w:val="22"/>
        </w:rPr>
        <w:t xml:space="preserve">La condición de herbívoro del </w:t>
      </w:r>
      <w:r w:rsidR="00166BE0" w:rsidRPr="00AD2079">
        <w:rPr>
          <w:bCs/>
          <w:sz w:val="22"/>
          <w:szCs w:val="22"/>
        </w:rPr>
        <w:t>cuy</w:t>
      </w:r>
      <w:r w:rsidRPr="00AD2079">
        <w:rPr>
          <w:bCs/>
          <w:sz w:val="22"/>
          <w:szCs w:val="22"/>
        </w:rPr>
        <w:t xml:space="preserve"> permite alimentarlo con todo tipo de forrajes, </w:t>
      </w:r>
      <w:r w:rsidR="00166BE0" w:rsidRPr="00AD2079">
        <w:rPr>
          <w:bCs/>
          <w:sz w:val="22"/>
          <w:szCs w:val="22"/>
        </w:rPr>
        <w:t xml:space="preserve">desde las leguminosas como la alfalfa, </w:t>
      </w:r>
      <w:r w:rsidRPr="00AD2079">
        <w:rPr>
          <w:bCs/>
          <w:sz w:val="22"/>
          <w:szCs w:val="22"/>
        </w:rPr>
        <w:t>hasta</w:t>
      </w:r>
      <w:r w:rsidR="00166BE0" w:rsidRPr="00AD2079">
        <w:rPr>
          <w:bCs/>
          <w:sz w:val="22"/>
          <w:szCs w:val="22"/>
        </w:rPr>
        <w:t xml:space="preserve"> otras especies fibrosas como el caso de la totora</w:t>
      </w:r>
      <w:r w:rsidRPr="00AD2079">
        <w:rPr>
          <w:bCs/>
          <w:sz w:val="22"/>
          <w:szCs w:val="22"/>
        </w:rPr>
        <w:t xml:space="preserve"> (</w:t>
      </w:r>
      <w:r w:rsidR="007F0C93" w:rsidRPr="00AD2079">
        <w:rPr>
          <w:i/>
          <w:sz w:val="22"/>
          <w:szCs w:val="22"/>
        </w:rPr>
        <w:t>Scirpus californicus</w:t>
      </w:r>
      <w:r w:rsidRPr="00AD2079">
        <w:rPr>
          <w:bCs/>
          <w:sz w:val="22"/>
          <w:szCs w:val="22"/>
        </w:rPr>
        <w:t xml:space="preserve">), la cual en las condiciones de </w:t>
      </w:r>
      <w:r w:rsidRPr="00AD2079">
        <w:rPr>
          <w:sz w:val="22"/>
          <w:szCs w:val="22"/>
        </w:rPr>
        <w:t>Lachoc, Tucumachay y Paturpampa-Huancavelica es un recurso disponible,</w:t>
      </w:r>
      <w:r w:rsidRPr="00AD2079">
        <w:rPr>
          <w:bCs/>
          <w:sz w:val="22"/>
          <w:szCs w:val="22"/>
        </w:rPr>
        <w:t xml:space="preserve"> y para utilizarlos de manera técnica y científica se debe conocer su composición química</w:t>
      </w:r>
      <w:r w:rsidR="005C0410" w:rsidRPr="00AD2079">
        <w:rPr>
          <w:bCs/>
          <w:sz w:val="22"/>
          <w:szCs w:val="22"/>
        </w:rPr>
        <w:t xml:space="preserve">, </w:t>
      </w:r>
      <w:r w:rsidRPr="00AD2079">
        <w:rPr>
          <w:bCs/>
          <w:sz w:val="22"/>
          <w:szCs w:val="22"/>
        </w:rPr>
        <w:t>aporte de nutrientes digestibles</w:t>
      </w:r>
      <w:r w:rsidR="005C0410" w:rsidRPr="00AD2079">
        <w:rPr>
          <w:bCs/>
          <w:sz w:val="22"/>
          <w:szCs w:val="22"/>
        </w:rPr>
        <w:t xml:space="preserve"> y </w:t>
      </w:r>
      <w:r w:rsidR="005C0410" w:rsidRPr="00AD2079">
        <w:rPr>
          <w:sz w:val="22"/>
          <w:szCs w:val="22"/>
        </w:rPr>
        <w:t xml:space="preserve">consumo voluntario (Castro y Chirinos, 2007). </w:t>
      </w:r>
      <w:r w:rsidR="005C0410" w:rsidRPr="00AD2079">
        <w:rPr>
          <w:sz w:val="22"/>
          <w:szCs w:val="22"/>
          <w:lang w:val="es-ES_tradnl"/>
        </w:rPr>
        <w:t xml:space="preserve">La mayoría de los componentes orgánicos del alimento están en forma de grandes moléculas insolubles que deben ser convertidas en otras más simples para atravesar la mucosa. El paso de los nutrientes a través de las microvellosidades intestinales se denomina absorción; sin embargo, para los estudiosos de la digestibilidad, el término "digestión" incluye tanto la digestión y la absorción de los nutrientes, es decir la digestibilidad. </w:t>
      </w:r>
    </w:p>
    <w:p w:rsidR="00892050" w:rsidRPr="00AD2079" w:rsidRDefault="00892050" w:rsidP="00892050">
      <w:pPr>
        <w:spacing w:line="480" w:lineRule="auto"/>
        <w:ind w:firstLine="709"/>
        <w:jc w:val="both"/>
        <w:rPr>
          <w:sz w:val="22"/>
          <w:szCs w:val="22"/>
          <w:lang w:val="es-ES_tradnl"/>
        </w:rPr>
      </w:pPr>
    </w:p>
    <w:p w:rsidR="00C23EB9" w:rsidRDefault="005C0410" w:rsidP="00892050">
      <w:pPr>
        <w:spacing w:line="480" w:lineRule="auto"/>
        <w:ind w:firstLine="709"/>
        <w:jc w:val="both"/>
        <w:rPr>
          <w:sz w:val="22"/>
          <w:szCs w:val="22"/>
          <w:lang w:val="es-ES_tradnl"/>
        </w:rPr>
      </w:pPr>
      <w:r w:rsidRPr="00AD2079">
        <w:rPr>
          <w:sz w:val="22"/>
          <w:szCs w:val="22"/>
          <w:lang w:val="es-ES_tradnl"/>
        </w:rPr>
        <w:t>La composición química de un alimento indica solo su contenido bruto, más no su disponibilidad</w:t>
      </w:r>
      <w:r w:rsidR="00264F98" w:rsidRPr="00AD2079">
        <w:rPr>
          <w:sz w:val="22"/>
          <w:szCs w:val="22"/>
          <w:lang w:val="es-ES_tradnl"/>
        </w:rPr>
        <w:t xml:space="preserve">; de manera que </w:t>
      </w:r>
      <w:r w:rsidR="00264F98" w:rsidRPr="00AD2079">
        <w:rPr>
          <w:sz w:val="22"/>
          <w:szCs w:val="22"/>
          <w:lang w:val="es-ES"/>
        </w:rPr>
        <w:t xml:space="preserve">digestibilidad es uno de los indicadores más utilizados para determinar la calidad de las proteínas, la cual dependerá de la naturaleza de las proteínas alimentarias, de la presencia de componentes no proteicos con influencia en la digestión, como el contenido de fibra, que interfiere en los procesos enzimáticos de liberación de los aminoácidos (Church y Pond, 1990). </w:t>
      </w:r>
      <w:r w:rsidRPr="00AD2079">
        <w:rPr>
          <w:sz w:val="22"/>
          <w:szCs w:val="22"/>
          <w:lang w:val="es-ES_tradnl"/>
        </w:rPr>
        <w:t xml:space="preserve">Conocer la digestibilidad supone la determinación de la cantidad de un nutriente que desaparece en el tracto digestivo, siendo indicativo del grado de absorción mientras que atraviesa el tracto digestivo, definiendo a la digestibilidad como el porcentaje de un nutriente dado, que es digerido y absorbido al atravesar el </w:t>
      </w:r>
      <w:r w:rsidRPr="00AD2079">
        <w:rPr>
          <w:sz w:val="22"/>
          <w:szCs w:val="22"/>
          <w:lang w:val="es-ES_tradnl"/>
        </w:rPr>
        <w:lastRenderedPageBreak/>
        <w:t>canal digestivo.</w:t>
      </w:r>
      <w:r w:rsidR="00264F98" w:rsidRPr="00AD2079">
        <w:rPr>
          <w:sz w:val="22"/>
          <w:szCs w:val="22"/>
          <w:lang w:val="es-ES_tradnl"/>
        </w:rPr>
        <w:t xml:space="preserve"> La</w:t>
      </w:r>
      <w:r w:rsidRPr="00AD2079">
        <w:rPr>
          <w:sz w:val="22"/>
          <w:szCs w:val="22"/>
          <w:lang w:val="es-ES_tradnl"/>
        </w:rPr>
        <w:t xml:space="preserve"> prueba de digestibilidad permite cuantificar los nutrientes consumidos y la respectiva cantidad eliminada en las heces, calcul</w:t>
      </w:r>
      <w:r w:rsidR="00264F98" w:rsidRPr="00AD2079">
        <w:rPr>
          <w:sz w:val="22"/>
          <w:szCs w:val="22"/>
          <w:lang w:val="es-ES_tradnl"/>
        </w:rPr>
        <w:t>ándose</w:t>
      </w:r>
      <w:r w:rsidRPr="00AD2079">
        <w:rPr>
          <w:sz w:val="22"/>
          <w:szCs w:val="22"/>
          <w:lang w:val="es-ES_tradnl"/>
        </w:rPr>
        <w:t>, por diferencia, el grado de desaparición de los nutrientes debido a la absorción</w:t>
      </w:r>
      <w:r w:rsidR="00264F98" w:rsidRPr="00AD2079">
        <w:rPr>
          <w:sz w:val="22"/>
          <w:szCs w:val="22"/>
          <w:lang w:val="es-ES_tradnl"/>
        </w:rPr>
        <w:t xml:space="preserve"> </w:t>
      </w:r>
      <w:r w:rsidRPr="00AD2079">
        <w:rPr>
          <w:sz w:val="22"/>
          <w:szCs w:val="22"/>
          <w:lang w:val="es-ES_tradnl"/>
        </w:rPr>
        <w:t>(Castro y Chirinos, 2007).</w:t>
      </w:r>
      <w:r w:rsidR="00264F98" w:rsidRPr="00AD2079">
        <w:rPr>
          <w:sz w:val="22"/>
          <w:szCs w:val="22"/>
          <w:lang w:val="es-ES_tradnl"/>
        </w:rPr>
        <w:t xml:space="preserve"> </w:t>
      </w:r>
      <w:r w:rsidRPr="00AD2079">
        <w:rPr>
          <w:sz w:val="22"/>
          <w:szCs w:val="22"/>
          <w:lang w:val="es-ES_tradnl"/>
        </w:rPr>
        <w:t xml:space="preserve">En el caso de la fracción proteica </w:t>
      </w:r>
      <w:r w:rsidR="00264F98" w:rsidRPr="00AD2079">
        <w:rPr>
          <w:sz w:val="22"/>
          <w:szCs w:val="22"/>
          <w:lang w:val="es-ES_tradnl"/>
        </w:rPr>
        <w:t>la digestibilidad es</w:t>
      </w:r>
      <w:r w:rsidRPr="00AD2079">
        <w:rPr>
          <w:sz w:val="22"/>
          <w:szCs w:val="22"/>
          <w:lang w:val="es-ES_tradnl"/>
        </w:rPr>
        <w:t xml:space="preserve"> “</w:t>
      </w:r>
      <w:r w:rsidRPr="00AD2079">
        <w:rPr>
          <w:i/>
          <w:sz w:val="22"/>
          <w:szCs w:val="22"/>
          <w:lang w:val="es-ES_tradnl"/>
        </w:rPr>
        <w:t>aparente</w:t>
      </w:r>
      <w:r w:rsidR="00264F98" w:rsidRPr="00AD2079">
        <w:rPr>
          <w:sz w:val="22"/>
          <w:szCs w:val="22"/>
          <w:lang w:val="es-ES_tradnl"/>
        </w:rPr>
        <w:t xml:space="preserve">” </w:t>
      </w:r>
      <w:r w:rsidRPr="00AD2079">
        <w:rPr>
          <w:sz w:val="22"/>
          <w:szCs w:val="22"/>
          <w:lang w:val="es-ES_tradnl"/>
        </w:rPr>
        <w:t xml:space="preserve">cuando no se hacen correcciones del nitrógeno que no proviene de la dieta, sino de la descamación del tubo digestivo, de los jugos y secreciones y </w:t>
      </w:r>
      <w:r w:rsidR="00264F98" w:rsidRPr="00AD2079">
        <w:rPr>
          <w:sz w:val="22"/>
          <w:szCs w:val="22"/>
          <w:lang w:val="es-ES_tradnl"/>
        </w:rPr>
        <w:t xml:space="preserve">de </w:t>
      </w:r>
      <w:r w:rsidRPr="00AD2079">
        <w:rPr>
          <w:sz w:val="22"/>
          <w:szCs w:val="22"/>
          <w:lang w:val="es-ES_tradnl"/>
        </w:rPr>
        <w:t>la flora intestinal, que constituye una pérdida inevitable de nitrógeno</w:t>
      </w:r>
      <w:r w:rsidR="00264F98" w:rsidRPr="00AD2079">
        <w:rPr>
          <w:sz w:val="22"/>
          <w:szCs w:val="22"/>
          <w:lang w:val="es-ES_tradnl"/>
        </w:rPr>
        <w:t>, que de hacerlo,</w:t>
      </w:r>
      <w:r w:rsidRPr="00AD2079">
        <w:rPr>
          <w:sz w:val="22"/>
          <w:szCs w:val="22"/>
          <w:lang w:val="es-ES_tradnl"/>
        </w:rPr>
        <w:t xml:space="preserve"> se tendrá la digestibilidad verdadera.</w:t>
      </w:r>
      <w:r w:rsidR="00DE3E3F" w:rsidRPr="00AD2079">
        <w:rPr>
          <w:sz w:val="22"/>
          <w:szCs w:val="22"/>
          <w:lang w:val="es-ES_tradnl"/>
        </w:rPr>
        <w:t xml:space="preserve"> </w:t>
      </w:r>
    </w:p>
    <w:p w:rsidR="00892050" w:rsidRPr="00AD2079" w:rsidRDefault="00892050" w:rsidP="00892050">
      <w:pPr>
        <w:spacing w:line="480" w:lineRule="auto"/>
        <w:ind w:firstLine="709"/>
        <w:jc w:val="both"/>
        <w:rPr>
          <w:sz w:val="22"/>
          <w:szCs w:val="22"/>
          <w:lang w:val="es-ES_tradnl"/>
        </w:rPr>
      </w:pPr>
    </w:p>
    <w:p w:rsidR="00C23EB9" w:rsidRDefault="005C0410" w:rsidP="00892050">
      <w:pPr>
        <w:spacing w:line="480" w:lineRule="auto"/>
        <w:ind w:firstLine="709"/>
        <w:jc w:val="both"/>
        <w:rPr>
          <w:sz w:val="22"/>
          <w:szCs w:val="22"/>
          <w:lang w:val="es-ES"/>
        </w:rPr>
      </w:pPr>
      <w:r w:rsidRPr="00AD2079">
        <w:rPr>
          <w:sz w:val="22"/>
          <w:szCs w:val="22"/>
          <w:lang w:val="es-ES_tradnl"/>
        </w:rPr>
        <w:t>Los coeficientes de digestibilidad se pueden determinar a través de diferentes métodos</w:t>
      </w:r>
      <w:r w:rsidR="00ED7C98" w:rsidRPr="00AD2079">
        <w:rPr>
          <w:sz w:val="22"/>
          <w:szCs w:val="22"/>
          <w:lang w:val="es-ES_tradnl"/>
        </w:rPr>
        <w:t xml:space="preserve">; </w:t>
      </w:r>
      <w:r w:rsidRPr="00AD2079">
        <w:rPr>
          <w:i/>
          <w:sz w:val="22"/>
          <w:szCs w:val="22"/>
          <w:lang w:val="es-ES_tradnl"/>
        </w:rPr>
        <w:t>in vivo</w:t>
      </w:r>
      <w:r w:rsidRPr="00AD2079">
        <w:rPr>
          <w:sz w:val="22"/>
          <w:szCs w:val="22"/>
          <w:lang w:val="es-ES_tradnl"/>
        </w:rPr>
        <w:t xml:space="preserve">, </w:t>
      </w:r>
      <w:r w:rsidR="00ED7C98" w:rsidRPr="00AD2079">
        <w:rPr>
          <w:sz w:val="22"/>
          <w:szCs w:val="22"/>
          <w:lang w:val="es-ES_tradnl"/>
        </w:rPr>
        <w:t>es decir empleando animales, ya sea por técnicas directas o indirecta</w:t>
      </w:r>
      <w:r w:rsidRPr="00AD2079">
        <w:rPr>
          <w:sz w:val="22"/>
          <w:szCs w:val="22"/>
          <w:lang w:val="es-ES_tradnl"/>
        </w:rPr>
        <w:t xml:space="preserve">s, </w:t>
      </w:r>
      <w:r w:rsidR="00ED7C98" w:rsidRPr="00AD2079">
        <w:rPr>
          <w:sz w:val="22"/>
          <w:szCs w:val="22"/>
          <w:lang w:val="es-ES_tradnl"/>
        </w:rPr>
        <w:t>con una</w:t>
      </w:r>
      <w:r w:rsidRPr="00AD2079">
        <w:rPr>
          <w:sz w:val="22"/>
          <w:szCs w:val="22"/>
          <w:lang w:val="es-ES_tradnl"/>
        </w:rPr>
        <w:t xml:space="preserve"> colección total de la excreta “método convencional” o mediante el uso de </w:t>
      </w:r>
      <w:r w:rsidR="00ED7C98" w:rsidRPr="00AD2079">
        <w:rPr>
          <w:sz w:val="22"/>
          <w:szCs w:val="22"/>
          <w:lang w:val="es-ES_tradnl"/>
        </w:rPr>
        <w:t>marcadores</w:t>
      </w:r>
      <w:r w:rsidRPr="00AD2079">
        <w:rPr>
          <w:sz w:val="22"/>
          <w:szCs w:val="22"/>
          <w:lang w:val="es-ES_tradnl"/>
        </w:rPr>
        <w:t xml:space="preserve">, y los métodos </w:t>
      </w:r>
      <w:r w:rsidRPr="00AD2079">
        <w:rPr>
          <w:i/>
          <w:sz w:val="22"/>
          <w:szCs w:val="22"/>
          <w:lang w:val="es-ES_tradnl"/>
        </w:rPr>
        <w:t xml:space="preserve">in vitro, </w:t>
      </w:r>
      <w:r w:rsidRPr="00AD2079">
        <w:rPr>
          <w:sz w:val="22"/>
          <w:szCs w:val="22"/>
          <w:lang w:val="es-ES_tradnl"/>
        </w:rPr>
        <w:t xml:space="preserve">donde </w:t>
      </w:r>
      <w:r w:rsidR="00ED7C98" w:rsidRPr="00AD2079">
        <w:rPr>
          <w:sz w:val="22"/>
          <w:szCs w:val="22"/>
          <w:lang w:val="es-ES_tradnl"/>
        </w:rPr>
        <w:t>s</w:t>
      </w:r>
      <w:r w:rsidRPr="00AD2079">
        <w:rPr>
          <w:sz w:val="22"/>
          <w:szCs w:val="22"/>
          <w:lang w:val="es-ES_tradnl"/>
        </w:rPr>
        <w:t>e utilizan técnicas de laboratorio</w:t>
      </w:r>
      <w:r w:rsidR="00DE3E3F" w:rsidRPr="00AD2079">
        <w:rPr>
          <w:sz w:val="22"/>
          <w:szCs w:val="22"/>
          <w:lang w:val="es-ES_tradnl"/>
        </w:rPr>
        <w:t xml:space="preserve"> mediante el empleo de enzimas</w:t>
      </w:r>
      <w:r w:rsidR="00ED7C98" w:rsidRPr="00AD2079">
        <w:rPr>
          <w:sz w:val="22"/>
          <w:szCs w:val="22"/>
          <w:lang w:val="es-ES_tradnl"/>
        </w:rPr>
        <w:t xml:space="preserve"> digestivas</w:t>
      </w:r>
      <w:r w:rsidRPr="00AD2079">
        <w:rPr>
          <w:sz w:val="22"/>
          <w:szCs w:val="22"/>
          <w:lang w:val="es-ES_tradnl"/>
        </w:rPr>
        <w:t xml:space="preserve"> </w:t>
      </w:r>
      <w:r w:rsidR="00DE3E3F" w:rsidRPr="00AD2079">
        <w:rPr>
          <w:sz w:val="22"/>
          <w:szCs w:val="22"/>
          <w:lang w:val="es-ES"/>
        </w:rPr>
        <w:t>(FAO/OMS, 1992).</w:t>
      </w:r>
    </w:p>
    <w:p w:rsidR="00892050" w:rsidRPr="00AD2079" w:rsidRDefault="00892050" w:rsidP="00892050">
      <w:pPr>
        <w:spacing w:line="480" w:lineRule="auto"/>
        <w:ind w:firstLine="709"/>
        <w:jc w:val="both"/>
        <w:rPr>
          <w:sz w:val="22"/>
          <w:szCs w:val="22"/>
          <w:lang w:val="es-ES"/>
        </w:rPr>
      </w:pPr>
    </w:p>
    <w:p w:rsidR="00C23EB9" w:rsidRDefault="005C0410" w:rsidP="00892050">
      <w:pPr>
        <w:spacing w:line="480" w:lineRule="auto"/>
        <w:ind w:firstLine="709"/>
        <w:jc w:val="both"/>
        <w:rPr>
          <w:sz w:val="22"/>
          <w:szCs w:val="22"/>
          <w:lang w:val="es-ES_tradnl"/>
        </w:rPr>
      </w:pPr>
      <w:r w:rsidRPr="00AD2079">
        <w:rPr>
          <w:sz w:val="22"/>
          <w:szCs w:val="22"/>
          <w:lang w:val="es-ES_tradnl"/>
        </w:rPr>
        <w:t xml:space="preserve">Dentro del método </w:t>
      </w:r>
      <w:r w:rsidRPr="00AD2079">
        <w:rPr>
          <w:i/>
          <w:sz w:val="22"/>
          <w:szCs w:val="22"/>
          <w:lang w:val="es-ES_tradnl"/>
        </w:rPr>
        <w:t>in vivo</w:t>
      </w:r>
      <w:r w:rsidR="00ED7C98" w:rsidRPr="00AD2079">
        <w:rPr>
          <w:sz w:val="22"/>
          <w:szCs w:val="22"/>
          <w:lang w:val="es-ES_tradnl"/>
        </w:rPr>
        <w:t xml:space="preserve">, </w:t>
      </w:r>
      <w:r w:rsidRPr="00AD2079">
        <w:rPr>
          <w:sz w:val="22"/>
          <w:szCs w:val="22"/>
          <w:lang w:val="es-ES_tradnl"/>
        </w:rPr>
        <w:t>l</w:t>
      </w:r>
      <w:r w:rsidR="00ED7C98" w:rsidRPr="00AD2079">
        <w:rPr>
          <w:sz w:val="22"/>
          <w:szCs w:val="22"/>
          <w:lang w:val="es-ES_tradnl"/>
        </w:rPr>
        <w:t>a técnica</w:t>
      </w:r>
      <w:r w:rsidRPr="00AD2079">
        <w:rPr>
          <w:sz w:val="22"/>
          <w:szCs w:val="22"/>
          <w:lang w:val="es-ES_tradnl"/>
        </w:rPr>
        <w:t xml:space="preserve"> direct</w:t>
      </w:r>
      <w:r w:rsidR="00ED7C98" w:rsidRPr="00AD2079">
        <w:rPr>
          <w:sz w:val="22"/>
          <w:szCs w:val="22"/>
          <w:lang w:val="es-ES_tradnl"/>
        </w:rPr>
        <w:t xml:space="preserve">a se emplea cuando </w:t>
      </w:r>
      <w:r w:rsidRPr="00AD2079">
        <w:rPr>
          <w:sz w:val="22"/>
          <w:szCs w:val="22"/>
          <w:lang w:val="es-ES_tradnl"/>
        </w:rPr>
        <w:t xml:space="preserve">el insumo en estudio puede constituir el 100% de la ración, </w:t>
      </w:r>
      <w:r w:rsidR="00ED7C98" w:rsidRPr="00AD2079">
        <w:rPr>
          <w:sz w:val="22"/>
          <w:szCs w:val="22"/>
          <w:lang w:val="es-ES_tradnl"/>
        </w:rPr>
        <w:t>debiéndose medir</w:t>
      </w:r>
      <w:r w:rsidRPr="00AD2079">
        <w:rPr>
          <w:sz w:val="22"/>
          <w:szCs w:val="22"/>
          <w:lang w:val="es-ES_tradnl"/>
        </w:rPr>
        <w:t xml:space="preserve"> con exactitud la cantidad de nutriente</w:t>
      </w:r>
      <w:r w:rsidR="00ED7C98" w:rsidRPr="00AD2079">
        <w:rPr>
          <w:sz w:val="22"/>
          <w:szCs w:val="22"/>
          <w:lang w:val="es-ES_tradnl"/>
        </w:rPr>
        <w:t>s</w:t>
      </w:r>
      <w:r w:rsidRPr="00AD2079">
        <w:rPr>
          <w:sz w:val="22"/>
          <w:szCs w:val="22"/>
          <w:lang w:val="es-ES_tradnl"/>
        </w:rPr>
        <w:t xml:space="preserve"> ingerido</w:t>
      </w:r>
      <w:r w:rsidR="00ED7C98" w:rsidRPr="00AD2079">
        <w:rPr>
          <w:sz w:val="22"/>
          <w:szCs w:val="22"/>
          <w:lang w:val="es-ES_tradnl"/>
        </w:rPr>
        <w:t>s</w:t>
      </w:r>
      <w:r w:rsidRPr="00AD2079">
        <w:rPr>
          <w:sz w:val="22"/>
          <w:szCs w:val="22"/>
          <w:lang w:val="es-ES_tradnl"/>
        </w:rPr>
        <w:t xml:space="preserve"> y </w:t>
      </w:r>
      <w:r w:rsidR="00ED7C98" w:rsidRPr="00AD2079">
        <w:rPr>
          <w:sz w:val="22"/>
          <w:szCs w:val="22"/>
          <w:lang w:val="es-ES_tradnl"/>
        </w:rPr>
        <w:t>sus</w:t>
      </w:r>
      <w:r w:rsidRPr="00AD2079">
        <w:rPr>
          <w:sz w:val="22"/>
          <w:szCs w:val="22"/>
          <w:lang w:val="es-ES_tradnl"/>
        </w:rPr>
        <w:t xml:space="preserve"> respectiva</w:t>
      </w:r>
      <w:r w:rsidR="00ED7C98" w:rsidRPr="00AD2079">
        <w:rPr>
          <w:sz w:val="22"/>
          <w:szCs w:val="22"/>
          <w:lang w:val="es-ES_tradnl"/>
        </w:rPr>
        <w:t>s</w:t>
      </w:r>
      <w:r w:rsidRPr="00AD2079">
        <w:rPr>
          <w:sz w:val="22"/>
          <w:szCs w:val="22"/>
          <w:lang w:val="es-ES_tradnl"/>
        </w:rPr>
        <w:t xml:space="preserve"> cantidad</w:t>
      </w:r>
      <w:r w:rsidR="00ED7C98" w:rsidRPr="00AD2079">
        <w:rPr>
          <w:sz w:val="22"/>
          <w:szCs w:val="22"/>
          <w:lang w:val="es-ES_tradnl"/>
        </w:rPr>
        <w:t xml:space="preserve">es eliminadas en </w:t>
      </w:r>
      <w:r w:rsidRPr="00AD2079">
        <w:rPr>
          <w:sz w:val="22"/>
          <w:szCs w:val="22"/>
          <w:lang w:val="es-ES_tradnl"/>
        </w:rPr>
        <w:t>las heces</w:t>
      </w:r>
      <w:r w:rsidR="00ED7C98" w:rsidRPr="00AD2079">
        <w:rPr>
          <w:sz w:val="22"/>
          <w:szCs w:val="22"/>
          <w:lang w:val="es-ES_tradnl"/>
        </w:rPr>
        <w:t>, las cuales representan las fracciones indigestibles del alimento. Para ello se</w:t>
      </w:r>
      <w:r w:rsidRPr="00AD2079">
        <w:rPr>
          <w:sz w:val="22"/>
          <w:szCs w:val="22"/>
          <w:lang w:val="es-ES_tradnl"/>
        </w:rPr>
        <w:t xml:space="preserve"> realizan los análisis químicos</w:t>
      </w:r>
      <w:r w:rsidR="00ED7C98" w:rsidRPr="00AD2079">
        <w:rPr>
          <w:sz w:val="22"/>
          <w:szCs w:val="22"/>
          <w:lang w:val="es-ES_tradnl"/>
        </w:rPr>
        <w:t xml:space="preserve"> correspondientes para poder realizar los respetivos cálculos matemáticos y determinar los coeficientes de digestibilidad</w:t>
      </w:r>
      <w:r w:rsidR="00582AE5" w:rsidRPr="00AD2079">
        <w:rPr>
          <w:sz w:val="22"/>
          <w:szCs w:val="22"/>
          <w:lang w:val="es-ES_tradnl"/>
        </w:rPr>
        <w:t xml:space="preserve"> (Castro y Chirinos, 2007)</w:t>
      </w:r>
      <w:r w:rsidRPr="00AD2079">
        <w:rPr>
          <w:sz w:val="22"/>
          <w:szCs w:val="22"/>
          <w:lang w:val="es-ES_tradnl"/>
        </w:rPr>
        <w:t>.</w:t>
      </w:r>
    </w:p>
    <w:p w:rsidR="00892050" w:rsidRPr="00AD2079" w:rsidRDefault="00892050" w:rsidP="00892050">
      <w:pPr>
        <w:spacing w:line="480" w:lineRule="auto"/>
        <w:ind w:firstLine="709"/>
        <w:jc w:val="both"/>
        <w:rPr>
          <w:sz w:val="22"/>
          <w:szCs w:val="22"/>
          <w:lang w:val="es-ES"/>
        </w:rPr>
      </w:pPr>
    </w:p>
    <w:p w:rsidR="008231F3" w:rsidRDefault="005C0410" w:rsidP="00892050">
      <w:pPr>
        <w:spacing w:line="480" w:lineRule="auto"/>
        <w:ind w:firstLine="709"/>
        <w:jc w:val="both"/>
        <w:rPr>
          <w:sz w:val="22"/>
          <w:szCs w:val="22"/>
          <w:lang w:val="es-ES_tradnl"/>
        </w:rPr>
      </w:pPr>
      <w:r w:rsidRPr="00AD2079">
        <w:rPr>
          <w:sz w:val="22"/>
          <w:szCs w:val="22"/>
          <w:lang w:val="es-ES_tradnl"/>
        </w:rPr>
        <w:t xml:space="preserve">Castro y Chirinos (2007) </w:t>
      </w:r>
      <w:r w:rsidR="00ED7C98" w:rsidRPr="00AD2079">
        <w:rPr>
          <w:sz w:val="22"/>
          <w:szCs w:val="22"/>
          <w:lang w:val="es-ES_tradnl"/>
        </w:rPr>
        <w:t>proporcion</w:t>
      </w:r>
      <w:r w:rsidRPr="00AD2079">
        <w:rPr>
          <w:sz w:val="22"/>
          <w:szCs w:val="22"/>
          <w:lang w:val="es-ES_tradnl"/>
        </w:rPr>
        <w:t xml:space="preserve">an un esquema práctico para la realización en ensayos de digestibilidad </w:t>
      </w:r>
      <w:r w:rsidRPr="00AD2079">
        <w:rPr>
          <w:i/>
          <w:sz w:val="22"/>
          <w:szCs w:val="22"/>
          <w:lang w:val="es-ES_tradnl"/>
        </w:rPr>
        <w:t>in vivo</w:t>
      </w:r>
      <w:r w:rsidRPr="00AD2079">
        <w:rPr>
          <w:sz w:val="22"/>
          <w:szCs w:val="22"/>
          <w:lang w:val="es-ES_tradnl"/>
        </w:rPr>
        <w:t xml:space="preserve"> por el método directo, que incluye:</w:t>
      </w:r>
      <w:r w:rsidR="00C23EB9" w:rsidRPr="00AD2079">
        <w:rPr>
          <w:sz w:val="22"/>
          <w:szCs w:val="22"/>
          <w:lang w:val="es-ES_tradnl"/>
        </w:rPr>
        <w:t xml:space="preserve"> </w:t>
      </w:r>
      <w:r w:rsidRPr="00AD2079">
        <w:rPr>
          <w:sz w:val="22"/>
          <w:szCs w:val="22"/>
          <w:lang w:val="es-ES_tradnl"/>
        </w:rPr>
        <w:t>Selección de animales, de pesos homogéneos (si es que la edad no es factor en estudio)</w:t>
      </w:r>
      <w:r w:rsidR="00ED7C98" w:rsidRPr="00AD2079">
        <w:rPr>
          <w:sz w:val="22"/>
          <w:szCs w:val="22"/>
          <w:lang w:val="es-ES_tradnl"/>
        </w:rPr>
        <w:t>, de preferencia machos</w:t>
      </w:r>
      <w:r w:rsidRPr="00AD2079">
        <w:rPr>
          <w:sz w:val="22"/>
          <w:szCs w:val="22"/>
          <w:lang w:val="es-ES_tradnl"/>
        </w:rPr>
        <w:t xml:space="preserve"> (si es que el factor sexo no está en estudio) para facilitar la recolección de heces y orina por separado, en un número adecuado que permita reducir las variaciones individuales con respecto a la capacidad digestiva y detecta</w:t>
      </w:r>
      <w:r w:rsidR="00ED7C98" w:rsidRPr="00AD2079">
        <w:rPr>
          <w:sz w:val="22"/>
          <w:szCs w:val="22"/>
          <w:lang w:val="es-ES_tradnl"/>
        </w:rPr>
        <w:t xml:space="preserve">r </w:t>
      </w:r>
      <w:r w:rsidR="00892050">
        <w:rPr>
          <w:sz w:val="22"/>
          <w:szCs w:val="22"/>
          <w:lang w:val="es-ES_tradnl"/>
        </w:rPr>
        <w:t xml:space="preserve">cualquier error de </w:t>
      </w:r>
      <w:r w:rsidRPr="00AD2079">
        <w:rPr>
          <w:sz w:val="22"/>
          <w:szCs w:val="22"/>
          <w:lang w:val="es-ES_tradnl"/>
        </w:rPr>
        <w:t>medi</w:t>
      </w:r>
      <w:r w:rsidR="00892050">
        <w:rPr>
          <w:sz w:val="22"/>
          <w:szCs w:val="22"/>
          <w:lang w:val="es-ES_tradnl"/>
        </w:rPr>
        <w:t>ción</w:t>
      </w:r>
      <w:r w:rsidRPr="00AD2079">
        <w:rPr>
          <w:sz w:val="22"/>
          <w:szCs w:val="22"/>
          <w:lang w:val="es-ES_tradnl"/>
        </w:rPr>
        <w:t xml:space="preserve"> que pudiera cometerse. </w:t>
      </w:r>
      <w:r w:rsidR="00ED7C98" w:rsidRPr="00AD2079">
        <w:rPr>
          <w:sz w:val="22"/>
          <w:szCs w:val="22"/>
          <w:lang w:val="es-ES_tradnl"/>
        </w:rPr>
        <w:t xml:space="preserve">Los animales son dispuestos en </w:t>
      </w:r>
      <w:r w:rsidRPr="00AD2079">
        <w:rPr>
          <w:sz w:val="22"/>
          <w:szCs w:val="22"/>
          <w:lang w:val="es-ES_tradnl"/>
        </w:rPr>
        <w:t xml:space="preserve">jaulas metabólicas que </w:t>
      </w:r>
      <w:r w:rsidR="00ED7C98" w:rsidRPr="00AD2079">
        <w:rPr>
          <w:sz w:val="22"/>
          <w:szCs w:val="22"/>
          <w:lang w:val="es-ES_tradnl"/>
        </w:rPr>
        <w:t xml:space="preserve">le </w:t>
      </w:r>
      <w:r w:rsidRPr="00AD2079">
        <w:rPr>
          <w:sz w:val="22"/>
          <w:szCs w:val="22"/>
          <w:lang w:val="es-ES_tradnl"/>
        </w:rPr>
        <w:t>permitan un libre movimiento</w:t>
      </w:r>
      <w:r w:rsidR="00ED7C98" w:rsidRPr="00AD2079">
        <w:rPr>
          <w:sz w:val="22"/>
          <w:szCs w:val="22"/>
          <w:lang w:val="es-ES_tradnl"/>
        </w:rPr>
        <w:t xml:space="preserve">. Las jaulas tienen acondicionados </w:t>
      </w:r>
      <w:r w:rsidRPr="00AD2079">
        <w:rPr>
          <w:sz w:val="22"/>
          <w:szCs w:val="22"/>
          <w:lang w:val="es-ES_tradnl"/>
        </w:rPr>
        <w:t xml:space="preserve">el comedero, bebedero y el sistema de colección de heces y orina por separado. Las jaulas más </w:t>
      </w:r>
      <w:r w:rsidR="00ED7C98" w:rsidRPr="00AD2079">
        <w:rPr>
          <w:sz w:val="22"/>
          <w:szCs w:val="22"/>
          <w:lang w:val="es-ES_tradnl"/>
        </w:rPr>
        <w:t>comúnmente utilizadas</w:t>
      </w:r>
      <w:r w:rsidRPr="00AD2079">
        <w:rPr>
          <w:sz w:val="22"/>
          <w:szCs w:val="22"/>
          <w:lang w:val="es-ES_tradnl"/>
        </w:rPr>
        <w:t xml:space="preserve"> tienen un piso de malla metálica que permite el pasaje de las heces y la orina, recolectándose las heces en otra malla ubicada debajo de la primera. Muchas de las jaulas mantienen confinado al animal y se ajustan al largo del mismo, de tal </w:t>
      </w:r>
      <w:r w:rsidRPr="00AD2079">
        <w:rPr>
          <w:sz w:val="22"/>
          <w:szCs w:val="22"/>
          <w:lang w:val="es-ES_tradnl"/>
        </w:rPr>
        <w:lastRenderedPageBreak/>
        <w:t>manera que las heces caigan a un recipiente colocado ex profeso; el comedero se encuentra al frente a fin de evitar los desperdicios. El alimento</w:t>
      </w:r>
      <w:r w:rsidR="008231F3" w:rsidRPr="00AD2079">
        <w:rPr>
          <w:sz w:val="22"/>
          <w:szCs w:val="22"/>
          <w:lang w:val="es-ES_tradnl"/>
        </w:rPr>
        <w:t xml:space="preserve">, </w:t>
      </w:r>
      <w:r w:rsidRPr="00AD2079">
        <w:rPr>
          <w:sz w:val="22"/>
          <w:szCs w:val="22"/>
          <w:lang w:val="es-ES_tradnl"/>
        </w:rPr>
        <w:t xml:space="preserve">que representa el 100% de la ración, se suministra cuidadosamente pesado a cada animal, colectándose muestras representativas del mismo. En la fase pre-experimental, se habitúa al animal a la ración </w:t>
      </w:r>
      <w:r w:rsidR="008231F3" w:rsidRPr="00AD2079">
        <w:rPr>
          <w:sz w:val="22"/>
          <w:szCs w:val="22"/>
          <w:lang w:val="es-ES_tradnl"/>
        </w:rPr>
        <w:t xml:space="preserve">en </w:t>
      </w:r>
      <w:r w:rsidRPr="00AD2079">
        <w:rPr>
          <w:sz w:val="22"/>
          <w:szCs w:val="22"/>
          <w:lang w:val="es-ES_tradnl"/>
        </w:rPr>
        <w:t>estudi</w:t>
      </w:r>
      <w:r w:rsidR="008231F3" w:rsidRPr="00AD2079">
        <w:rPr>
          <w:sz w:val="22"/>
          <w:szCs w:val="22"/>
          <w:lang w:val="es-ES_tradnl"/>
        </w:rPr>
        <w:t>o, periodo en el que la microflora digestiva se</w:t>
      </w:r>
      <w:r w:rsidRPr="00AD2079">
        <w:rPr>
          <w:sz w:val="22"/>
          <w:szCs w:val="22"/>
          <w:lang w:val="es-ES_tradnl"/>
        </w:rPr>
        <w:t xml:space="preserve"> adaptación </w:t>
      </w:r>
      <w:r w:rsidR="008231F3" w:rsidRPr="00AD2079">
        <w:rPr>
          <w:sz w:val="22"/>
          <w:szCs w:val="22"/>
          <w:lang w:val="es-ES_tradnl"/>
        </w:rPr>
        <w:t>al nuevo alimento; en este etapa también se</w:t>
      </w:r>
      <w:r w:rsidRPr="00AD2079">
        <w:rPr>
          <w:sz w:val="22"/>
          <w:szCs w:val="22"/>
          <w:lang w:val="es-ES_tradnl"/>
        </w:rPr>
        <w:t xml:space="preserve"> ajustar el consumo de alimentos hasta un nivel </w:t>
      </w:r>
      <w:r w:rsidR="008231F3" w:rsidRPr="00AD2079">
        <w:rPr>
          <w:sz w:val="22"/>
          <w:szCs w:val="22"/>
          <w:lang w:val="es-ES_tradnl"/>
        </w:rPr>
        <w:t xml:space="preserve">bastante </w:t>
      </w:r>
      <w:r w:rsidRPr="00AD2079">
        <w:rPr>
          <w:sz w:val="22"/>
          <w:szCs w:val="22"/>
          <w:lang w:val="es-ES_tradnl"/>
        </w:rPr>
        <w:t>estable a fin de evitar la selectividad</w:t>
      </w:r>
      <w:r w:rsidR="008231F3" w:rsidRPr="00AD2079">
        <w:rPr>
          <w:sz w:val="22"/>
          <w:szCs w:val="22"/>
          <w:lang w:val="es-ES_tradnl"/>
        </w:rPr>
        <w:t xml:space="preserve"> y grandes desperdicios, que para el caso de cuy</w:t>
      </w:r>
      <w:r w:rsidRPr="00AD2079">
        <w:rPr>
          <w:sz w:val="22"/>
          <w:szCs w:val="22"/>
          <w:lang w:val="es-ES_tradnl"/>
        </w:rPr>
        <w:t>es pueden ser suficientes 5 días de fase de adaptación. La fase experimental, considera la medición exacta del consumo y la producción fecal correspondiente. Generalmente se asume que las heces colectadas en un día determinado corresponden al material indigestible del alimento consumido el día anterior. Se recolectan las heces por un periodo de 8 a 10 días</w:t>
      </w:r>
      <w:r w:rsidR="008231F3" w:rsidRPr="00AD2079">
        <w:rPr>
          <w:sz w:val="22"/>
          <w:szCs w:val="22"/>
          <w:lang w:val="es-ES_tradnl"/>
        </w:rPr>
        <w:t xml:space="preserve"> a fin de tener un </w:t>
      </w:r>
      <w:r w:rsidRPr="00AD2079">
        <w:rPr>
          <w:sz w:val="22"/>
          <w:szCs w:val="22"/>
          <w:lang w:val="es-ES_tradnl"/>
        </w:rPr>
        <w:t xml:space="preserve"> muestreo representativo del alimento en estudio.</w:t>
      </w:r>
    </w:p>
    <w:p w:rsidR="00892050" w:rsidRPr="00AD2079" w:rsidRDefault="00892050" w:rsidP="00892050">
      <w:pPr>
        <w:spacing w:line="480" w:lineRule="auto"/>
        <w:ind w:firstLine="709"/>
        <w:jc w:val="both"/>
        <w:rPr>
          <w:sz w:val="22"/>
          <w:szCs w:val="22"/>
          <w:lang w:val="es-ES_tradnl"/>
        </w:rPr>
      </w:pPr>
    </w:p>
    <w:p w:rsidR="00C23EB9" w:rsidRDefault="005C0410" w:rsidP="00892050">
      <w:pPr>
        <w:spacing w:line="480" w:lineRule="auto"/>
        <w:ind w:firstLine="709"/>
        <w:jc w:val="both"/>
        <w:rPr>
          <w:sz w:val="22"/>
          <w:szCs w:val="22"/>
          <w:lang w:val="es-ES_tradnl"/>
        </w:rPr>
      </w:pPr>
      <w:r w:rsidRPr="00AD2079">
        <w:rPr>
          <w:sz w:val="22"/>
          <w:szCs w:val="22"/>
          <w:lang w:val="es-ES_tradnl"/>
        </w:rPr>
        <w:t xml:space="preserve">El análisis químico del alimento y las heces nos permite calcular la diferencia entre la cantidad de un nutriente consumido por el animal y la cantidad excretada. El análisis más utilizado es el “Proximal” o de “Weende” y permite determinar la digestibilidad de la materia seca, proteína total, extracto etéreo, </w:t>
      </w:r>
      <w:r w:rsidR="008231F3" w:rsidRPr="00AD2079">
        <w:rPr>
          <w:sz w:val="22"/>
          <w:szCs w:val="22"/>
          <w:lang w:val="es-ES_tradnl"/>
        </w:rPr>
        <w:t>fibra cruda y materia orgánica.</w:t>
      </w:r>
    </w:p>
    <w:p w:rsidR="00892050" w:rsidRPr="00AD2079" w:rsidRDefault="00892050" w:rsidP="00892050">
      <w:pPr>
        <w:spacing w:line="480" w:lineRule="auto"/>
        <w:ind w:firstLine="709"/>
        <w:jc w:val="both"/>
        <w:rPr>
          <w:sz w:val="22"/>
          <w:szCs w:val="22"/>
          <w:lang w:val="es-ES_tradnl"/>
        </w:rPr>
      </w:pPr>
    </w:p>
    <w:p w:rsidR="0010445D" w:rsidRDefault="008231F3" w:rsidP="00892050">
      <w:pPr>
        <w:widowControl w:val="0"/>
        <w:autoSpaceDE w:val="0"/>
        <w:autoSpaceDN w:val="0"/>
        <w:adjustRightInd w:val="0"/>
        <w:spacing w:line="480" w:lineRule="auto"/>
        <w:ind w:right="45" w:firstLine="709"/>
        <w:jc w:val="both"/>
        <w:rPr>
          <w:spacing w:val="-4"/>
          <w:sz w:val="22"/>
          <w:szCs w:val="22"/>
        </w:rPr>
      </w:pPr>
      <w:r w:rsidRPr="00AD2079">
        <w:rPr>
          <w:spacing w:val="-2"/>
          <w:sz w:val="22"/>
          <w:szCs w:val="22"/>
        </w:rPr>
        <w:t>Con respecto al t</w:t>
      </w:r>
      <w:r w:rsidR="0010445D" w:rsidRPr="00AD2079">
        <w:rPr>
          <w:spacing w:val="-2"/>
          <w:sz w:val="22"/>
          <w:szCs w:val="22"/>
        </w:rPr>
        <w:t>ratamiento de forrajes</w:t>
      </w:r>
      <w:r w:rsidR="0010445D" w:rsidRPr="00AD2079">
        <w:rPr>
          <w:spacing w:val="2"/>
          <w:sz w:val="22"/>
          <w:szCs w:val="22"/>
        </w:rPr>
        <w:t xml:space="preserve"> </w:t>
      </w:r>
      <w:r w:rsidR="0010445D" w:rsidRPr="00AD2079">
        <w:rPr>
          <w:spacing w:val="-2"/>
          <w:sz w:val="22"/>
          <w:szCs w:val="22"/>
        </w:rPr>
        <w:t>con</w:t>
      </w:r>
      <w:r w:rsidR="005A1B99" w:rsidRPr="00AD2079">
        <w:rPr>
          <w:spacing w:val="-2"/>
          <w:sz w:val="22"/>
          <w:szCs w:val="22"/>
        </w:rPr>
        <w:t xml:space="preserve"> NaOH</w:t>
      </w:r>
      <w:r w:rsidRPr="00AD2079">
        <w:rPr>
          <w:spacing w:val="-2"/>
          <w:sz w:val="22"/>
          <w:szCs w:val="22"/>
        </w:rPr>
        <w:t xml:space="preserve">, </w:t>
      </w:r>
      <w:r w:rsidR="005A1B99" w:rsidRPr="00AD2079">
        <w:rPr>
          <w:spacing w:val="-2"/>
          <w:sz w:val="22"/>
          <w:szCs w:val="22"/>
        </w:rPr>
        <w:t>varios reportes indican su capacidad de mejorar</w:t>
      </w:r>
      <w:r w:rsidR="0010445D" w:rsidRPr="00AD2079">
        <w:rPr>
          <w:spacing w:val="-4"/>
          <w:sz w:val="22"/>
          <w:szCs w:val="22"/>
        </w:rPr>
        <w:t xml:space="preserve"> </w:t>
      </w:r>
      <w:r w:rsidR="005A1B99" w:rsidRPr="00AD2079">
        <w:rPr>
          <w:spacing w:val="-4"/>
          <w:sz w:val="22"/>
          <w:szCs w:val="22"/>
        </w:rPr>
        <w:t xml:space="preserve">el valor </w:t>
      </w:r>
      <w:r w:rsidR="0010445D" w:rsidRPr="00AD2079">
        <w:rPr>
          <w:spacing w:val="-4"/>
          <w:sz w:val="22"/>
          <w:szCs w:val="22"/>
        </w:rPr>
        <w:t xml:space="preserve">nutritivo de insumos fibrosos como los pastos secos, las pajas de cebada, avena, </w:t>
      </w:r>
      <w:r w:rsidR="005A1B99" w:rsidRPr="00AD2079">
        <w:rPr>
          <w:spacing w:val="-4"/>
          <w:sz w:val="22"/>
          <w:szCs w:val="22"/>
        </w:rPr>
        <w:t xml:space="preserve">y otros; </w:t>
      </w:r>
      <w:r w:rsidR="0010445D" w:rsidRPr="00AD2079">
        <w:rPr>
          <w:spacing w:val="-4"/>
          <w:sz w:val="22"/>
          <w:szCs w:val="22"/>
        </w:rPr>
        <w:t>tratamiento alcalino asociado</w:t>
      </w:r>
      <w:r w:rsidR="0010445D" w:rsidRPr="00AD2079">
        <w:rPr>
          <w:spacing w:val="47"/>
          <w:sz w:val="22"/>
          <w:szCs w:val="22"/>
        </w:rPr>
        <w:t xml:space="preserve"> </w:t>
      </w:r>
      <w:r w:rsidR="0010445D" w:rsidRPr="00AD2079">
        <w:rPr>
          <w:spacing w:val="-4"/>
          <w:sz w:val="22"/>
          <w:szCs w:val="22"/>
        </w:rPr>
        <w:t>con</w:t>
      </w:r>
      <w:r w:rsidR="0010445D" w:rsidRPr="00AD2079">
        <w:rPr>
          <w:spacing w:val="47"/>
          <w:sz w:val="22"/>
          <w:szCs w:val="22"/>
        </w:rPr>
        <w:t xml:space="preserve"> </w:t>
      </w:r>
      <w:r w:rsidR="0010445D" w:rsidRPr="00AD2079">
        <w:rPr>
          <w:spacing w:val="-4"/>
          <w:sz w:val="22"/>
          <w:szCs w:val="22"/>
        </w:rPr>
        <w:t>l</w:t>
      </w:r>
      <w:r w:rsidR="0010445D" w:rsidRPr="00AD2079">
        <w:rPr>
          <w:sz w:val="22"/>
          <w:szCs w:val="22"/>
        </w:rPr>
        <w:t xml:space="preserve">a </w:t>
      </w:r>
      <w:r w:rsidR="0010445D" w:rsidRPr="00AD2079">
        <w:rPr>
          <w:spacing w:val="-3"/>
          <w:sz w:val="22"/>
          <w:szCs w:val="22"/>
        </w:rPr>
        <w:t>solubilización</w:t>
      </w:r>
      <w:r w:rsidR="0010445D" w:rsidRPr="00AD2079">
        <w:rPr>
          <w:spacing w:val="48"/>
          <w:sz w:val="22"/>
          <w:szCs w:val="22"/>
        </w:rPr>
        <w:t xml:space="preserve"> </w:t>
      </w:r>
      <w:r w:rsidR="0010445D" w:rsidRPr="00AD2079">
        <w:rPr>
          <w:spacing w:val="-3"/>
          <w:sz w:val="22"/>
          <w:szCs w:val="22"/>
        </w:rPr>
        <w:t>parcial</w:t>
      </w:r>
      <w:r w:rsidR="0010445D" w:rsidRPr="00AD2079">
        <w:rPr>
          <w:spacing w:val="48"/>
          <w:sz w:val="22"/>
          <w:szCs w:val="22"/>
        </w:rPr>
        <w:t xml:space="preserve"> </w:t>
      </w:r>
      <w:r w:rsidR="0010445D" w:rsidRPr="00AD2079">
        <w:rPr>
          <w:spacing w:val="-3"/>
          <w:sz w:val="22"/>
          <w:szCs w:val="22"/>
        </w:rPr>
        <w:t>de</w:t>
      </w:r>
      <w:r w:rsidR="0010445D" w:rsidRPr="00AD2079">
        <w:rPr>
          <w:spacing w:val="48"/>
          <w:sz w:val="22"/>
          <w:szCs w:val="22"/>
        </w:rPr>
        <w:t xml:space="preserve"> </w:t>
      </w:r>
      <w:r w:rsidR="0010445D" w:rsidRPr="00AD2079">
        <w:rPr>
          <w:spacing w:val="-3"/>
          <w:sz w:val="22"/>
          <w:szCs w:val="22"/>
        </w:rPr>
        <w:t>l</w:t>
      </w:r>
      <w:r w:rsidR="0010445D" w:rsidRPr="00AD2079">
        <w:rPr>
          <w:sz w:val="22"/>
          <w:szCs w:val="22"/>
        </w:rPr>
        <w:t xml:space="preserve">a  </w:t>
      </w:r>
      <w:r w:rsidR="0010445D" w:rsidRPr="00AD2079">
        <w:rPr>
          <w:spacing w:val="-29"/>
          <w:sz w:val="22"/>
          <w:szCs w:val="22"/>
        </w:rPr>
        <w:t xml:space="preserve"> </w:t>
      </w:r>
      <w:r w:rsidR="0010445D" w:rsidRPr="00AD2079">
        <w:rPr>
          <w:spacing w:val="-2"/>
          <w:sz w:val="22"/>
          <w:szCs w:val="22"/>
        </w:rPr>
        <w:t>hemicelulosa</w:t>
      </w:r>
      <w:r w:rsidR="0010445D" w:rsidRPr="00AD2079">
        <w:rPr>
          <w:sz w:val="22"/>
          <w:szCs w:val="22"/>
        </w:rPr>
        <w:t xml:space="preserve">,  </w:t>
      </w:r>
      <w:r w:rsidR="0010445D" w:rsidRPr="00AD2079">
        <w:rPr>
          <w:spacing w:val="-2"/>
          <w:sz w:val="22"/>
          <w:szCs w:val="22"/>
        </w:rPr>
        <w:t>lignina</w:t>
      </w:r>
      <w:r w:rsidR="0010445D" w:rsidRPr="00AD2079">
        <w:rPr>
          <w:sz w:val="22"/>
          <w:szCs w:val="22"/>
        </w:rPr>
        <w:t xml:space="preserve">, </w:t>
      </w:r>
      <w:r w:rsidR="0010445D" w:rsidRPr="00AD2079">
        <w:rPr>
          <w:spacing w:val="-2"/>
          <w:sz w:val="22"/>
          <w:szCs w:val="22"/>
        </w:rPr>
        <w:t xml:space="preserve"> </w:t>
      </w:r>
      <w:r w:rsidR="0010445D" w:rsidRPr="00AD2079">
        <w:rPr>
          <w:spacing w:val="-3"/>
          <w:sz w:val="22"/>
          <w:szCs w:val="22"/>
        </w:rPr>
        <w:t>sílice</w:t>
      </w:r>
      <w:r w:rsidR="0010445D" w:rsidRPr="00AD2079">
        <w:rPr>
          <w:sz w:val="22"/>
          <w:szCs w:val="22"/>
        </w:rPr>
        <w:t xml:space="preserve">, </w:t>
      </w:r>
      <w:r w:rsidR="005A1B99" w:rsidRPr="00AD2079">
        <w:rPr>
          <w:sz w:val="22"/>
          <w:szCs w:val="22"/>
        </w:rPr>
        <w:t>e</w:t>
      </w:r>
      <w:r w:rsidR="0010445D" w:rsidRPr="00AD2079">
        <w:rPr>
          <w:spacing w:val="-16"/>
          <w:sz w:val="22"/>
          <w:szCs w:val="22"/>
        </w:rPr>
        <w:t xml:space="preserve"> </w:t>
      </w:r>
      <w:r w:rsidR="0010445D" w:rsidRPr="00AD2079">
        <w:rPr>
          <w:spacing w:val="-3"/>
          <w:sz w:val="22"/>
          <w:szCs w:val="22"/>
        </w:rPr>
        <w:t>hidrólisis</w:t>
      </w:r>
      <w:r w:rsidR="0010445D" w:rsidRPr="00AD2079">
        <w:rPr>
          <w:spacing w:val="16"/>
          <w:sz w:val="22"/>
          <w:szCs w:val="22"/>
        </w:rPr>
        <w:t xml:space="preserve"> </w:t>
      </w:r>
      <w:r w:rsidR="0010445D" w:rsidRPr="00AD2079">
        <w:rPr>
          <w:spacing w:val="-3"/>
          <w:sz w:val="22"/>
          <w:szCs w:val="22"/>
        </w:rPr>
        <w:t>de</w:t>
      </w:r>
      <w:r w:rsidR="0010445D" w:rsidRPr="00AD2079">
        <w:rPr>
          <w:spacing w:val="16"/>
          <w:sz w:val="22"/>
          <w:szCs w:val="22"/>
        </w:rPr>
        <w:t xml:space="preserve"> </w:t>
      </w:r>
      <w:r w:rsidR="0010445D" w:rsidRPr="00AD2079">
        <w:rPr>
          <w:spacing w:val="-3"/>
          <w:sz w:val="22"/>
          <w:szCs w:val="22"/>
        </w:rPr>
        <w:t>ácido</w:t>
      </w:r>
      <w:r w:rsidR="0010445D" w:rsidRPr="00AD2079">
        <w:rPr>
          <w:spacing w:val="16"/>
          <w:sz w:val="22"/>
          <w:szCs w:val="22"/>
        </w:rPr>
        <w:t xml:space="preserve"> </w:t>
      </w:r>
      <w:r w:rsidR="0010445D" w:rsidRPr="00AD2079">
        <w:rPr>
          <w:spacing w:val="-3"/>
          <w:sz w:val="22"/>
          <w:szCs w:val="22"/>
        </w:rPr>
        <w:t>urónico</w:t>
      </w:r>
      <w:r w:rsidR="0010445D" w:rsidRPr="00AD2079">
        <w:rPr>
          <w:spacing w:val="16"/>
          <w:sz w:val="22"/>
          <w:szCs w:val="22"/>
        </w:rPr>
        <w:t xml:space="preserve"> </w:t>
      </w:r>
      <w:r w:rsidR="0010445D" w:rsidRPr="00AD2079">
        <w:rPr>
          <w:sz w:val="22"/>
          <w:szCs w:val="22"/>
        </w:rPr>
        <w:t>y</w:t>
      </w:r>
      <w:r w:rsidR="0010445D" w:rsidRPr="00AD2079">
        <w:rPr>
          <w:spacing w:val="30"/>
          <w:sz w:val="22"/>
          <w:szCs w:val="22"/>
        </w:rPr>
        <w:t xml:space="preserve"> </w:t>
      </w:r>
      <w:r w:rsidR="0010445D" w:rsidRPr="00AD2079">
        <w:rPr>
          <w:spacing w:val="-2"/>
          <w:sz w:val="22"/>
          <w:szCs w:val="22"/>
        </w:rPr>
        <w:t>ésteres</w:t>
      </w:r>
      <w:r w:rsidR="0010445D" w:rsidRPr="00AD2079">
        <w:rPr>
          <w:spacing w:val="22"/>
          <w:sz w:val="22"/>
          <w:szCs w:val="22"/>
        </w:rPr>
        <w:t xml:space="preserve"> </w:t>
      </w:r>
      <w:r w:rsidR="0010445D" w:rsidRPr="00AD2079">
        <w:rPr>
          <w:spacing w:val="-2"/>
          <w:sz w:val="22"/>
          <w:szCs w:val="22"/>
        </w:rPr>
        <w:t>de</w:t>
      </w:r>
      <w:r w:rsidR="0010445D" w:rsidRPr="00AD2079">
        <w:rPr>
          <w:spacing w:val="22"/>
          <w:sz w:val="22"/>
          <w:szCs w:val="22"/>
        </w:rPr>
        <w:t xml:space="preserve"> </w:t>
      </w:r>
      <w:r w:rsidR="0010445D" w:rsidRPr="00AD2079">
        <w:rPr>
          <w:spacing w:val="-2"/>
          <w:sz w:val="22"/>
          <w:szCs w:val="22"/>
        </w:rPr>
        <w:t>ácido</w:t>
      </w:r>
      <w:r w:rsidR="0010445D" w:rsidRPr="00AD2079">
        <w:rPr>
          <w:spacing w:val="22"/>
          <w:sz w:val="22"/>
          <w:szCs w:val="22"/>
        </w:rPr>
        <w:t xml:space="preserve"> </w:t>
      </w:r>
      <w:r w:rsidR="0010445D" w:rsidRPr="00AD2079">
        <w:rPr>
          <w:spacing w:val="-2"/>
          <w:sz w:val="22"/>
          <w:szCs w:val="22"/>
        </w:rPr>
        <w:t>acético</w:t>
      </w:r>
      <w:r w:rsidR="0010445D" w:rsidRPr="00AD2079">
        <w:rPr>
          <w:spacing w:val="22"/>
          <w:sz w:val="22"/>
          <w:szCs w:val="22"/>
        </w:rPr>
        <w:t xml:space="preserve"> </w:t>
      </w:r>
      <w:r w:rsidR="0010445D" w:rsidRPr="00AD2079">
        <w:rPr>
          <w:spacing w:val="-17"/>
          <w:sz w:val="22"/>
          <w:szCs w:val="22"/>
        </w:rPr>
        <w:t>(</w:t>
      </w:r>
      <w:r w:rsidR="0010445D" w:rsidRPr="00AD2079">
        <w:rPr>
          <w:sz w:val="22"/>
          <w:szCs w:val="22"/>
        </w:rPr>
        <w:t>Chesson</w:t>
      </w:r>
      <w:r w:rsidR="0010445D" w:rsidRPr="00AD2079">
        <w:rPr>
          <w:spacing w:val="22"/>
          <w:sz w:val="22"/>
          <w:szCs w:val="22"/>
        </w:rPr>
        <w:t xml:space="preserve"> </w:t>
      </w:r>
      <w:r w:rsidR="0010445D" w:rsidRPr="00AD2079">
        <w:rPr>
          <w:i/>
          <w:sz w:val="22"/>
          <w:szCs w:val="22"/>
        </w:rPr>
        <w:t>et</w:t>
      </w:r>
      <w:r w:rsidR="0010445D" w:rsidRPr="00AD2079">
        <w:rPr>
          <w:i/>
          <w:spacing w:val="22"/>
          <w:sz w:val="22"/>
          <w:szCs w:val="22"/>
        </w:rPr>
        <w:t xml:space="preserve"> </w:t>
      </w:r>
      <w:r w:rsidR="0010445D" w:rsidRPr="00AD2079">
        <w:rPr>
          <w:i/>
          <w:spacing w:val="-3"/>
          <w:sz w:val="22"/>
          <w:szCs w:val="22"/>
        </w:rPr>
        <w:t>al</w:t>
      </w:r>
      <w:r w:rsidR="0010445D" w:rsidRPr="00AD2079">
        <w:rPr>
          <w:spacing w:val="-3"/>
          <w:sz w:val="22"/>
          <w:szCs w:val="22"/>
        </w:rPr>
        <w:t>.,</w:t>
      </w:r>
      <w:r w:rsidR="0010445D" w:rsidRPr="00AD2079">
        <w:rPr>
          <w:spacing w:val="7"/>
          <w:sz w:val="22"/>
          <w:szCs w:val="22"/>
        </w:rPr>
        <w:t xml:space="preserve"> </w:t>
      </w:r>
      <w:r w:rsidR="0010445D" w:rsidRPr="00AD2079">
        <w:rPr>
          <w:spacing w:val="-3"/>
          <w:sz w:val="22"/>
          <w:szCs w:val="22"/>
        </w:rPr>
        <w:t>1983</w:t>
      </w:r>
      <w:r w:rsidR="0010445D" w:rsidRPr="00AD2079">
        <w:rPr>
          <w:sz w:val="22"/>
          <w:szCs w:val="22"/>
        </w:rPr>
        <w:t xml:space="preserve">; </w:t>
      </w:r>
      <w:r w:rsidR="0010445D" w:rsidRPr="00AD2079">
        <w:rPr>
          <w:spacing w:val="-33"/>
          <w:sz w:val="22"/>
          <w:szCs w:val="22"/>
        </w:rPr>
        <w:t xml:space="preserve"> </w:t>
      </w:r>
      <w:r w:rsidR="0010445D" w:rsidRPr="00AD2079">
        <w:rPr>
          <w:spacing w:val="-2"/>
          <w:sz w:val="22"/>
          <w:szCs w:val="22"/>
        </w:rPr>
        <w:t>Sundst</w:t>
      </w:r>
      <w:r w:rsidR="00801B7A" w:rsidRPr="00AD2079">
        <w:rPr>
          <w:spacing w:val="-2"/>
          <w:sz w:val="22"/>
          <w:szCs w:val="22"/>
        </w:rPr>
        <w:t>o</w:t>
      </w:r>
      <w:r w:rsidR="0010445D" w:rsidRPr="00AD2079">
        <w:rPr>
          <w:spacing w:val="-2"/>
          <w:sz w:val="22"/>
          <w:szCs w:val="22"/>
        </w:rPr>
        <w:t>l,</w:t>
      </w:r>
      <w:r w:rsidR="0010445D" w:rsidRPr="00AD2079">
        <w:rPr>
          <w:spacing w:val="61"/>
          <w:sz w:val="22"/>
          <w:szCs w:val="22"/>
        </w:rPr>
        <w:t xml:space="preserve"> </w:t>
      </w:r>
      <w:r w:rsidR="0010445D" w:rsidRPr="00AD2079">
        <w:rPr>
          <w:spacing w:val="-2"/>
          <w:sz w:val="22"/>
          <w:szCs w:val="22"/>
        </w:rPr>
        <w:t>1988)</w:t>
      </w:r>
      <w:r w:rsidR="005A1B99" w:rsidRPr="00AD2079">
        <w:rPr>
          <w:spacing w:val="-2"/>
          <w:sz w:val="22"/>
          <w:szCs w:val="22"/>
        </w:rPr>
        <w:t xml:space="preserve">, rompiendo </w:t>
      </w:r>
      <w:r w:rsidR="0010445D" w:rsidRPr="00AD2079">
        <w:rPr>
          <w:spacing w:val="-3"/>
          <w:sz w:val="22"/>
          <w:szCs w:val="22"/>
        </w:rPr>
        <w:t>intramolecularmente</w:t>
      </w:r>
      <w:r w:rsidR="0010445D" w:rsidRPr="00AD2079">
        <w:rPr>
          <w:spacing w:val="37"/>
          <w:sz w:val="22"/>
          <w:szCs w:val="22"/>
        </w:rPr>
        <w:t xml:space="preserve"> </w:t>
      </w:r>
      <w:r w:rsidR="0010445D" w:rsidRPr="00AD2079">
        <w:rPr>
          <w:spacing w:val="-3"/>
          <w:sz w:val="22"/>
          <w:szCs w:val="22"/>
        </w:rPr>
        <w:t>los</w:t>
      </w:r>
      <w:r w:rsidR="0010445D" w:rsidRPr="00AD2079">
        <w:rPr>
          <w:spacing w:val="37"/>
          <w:sz w:val="22"/>
          <w:szCs w:val="22"/>
        </w:rPr>
        <w:t xml:space="preserve"> </w:t>
      </w:r>
      <w:r w:rsidR="0010445D" w:rsidRPr="00AD2079">
        <w:rPr>
          <w:spacing w:val="-3"/>
          <w:sz w:val="22"/>
          <w:szCs w:val="22"/>
        </w:rPr>
        <w:t>enlaces</w:t>
      </w:r>
      <w:r w:rsidR="0010445D" w:rsidRPr="00AD2079">
        <w:rPr>
          <w:spacing w:val="37"/>
          <w:sz w:val="22"/>
          <w:szCs w:val="22"/>
        </w:rPr>
        <w:t xml:space="preserve"> </w:t>
      </w:r>
      <w:r w:rsidR="0010445D" w:rsidRPr="00AD2079">
        <w:rPr>
          <w:spacing w:val="-3"/>
          <w:sz w:val="22"/>
          <w:szCs w:val="22"/>
        </w:rPr>
        <w:t>de</w:t>
      </w:r>
      <w:r w:rsidR="0010445D" w:rsidRPr="00AD2079">
        <w:rPr>
          <w:spacing w:val="37"/>
          <w:sz w:val="22"/>
          <w:szCs w:val="22"/>
        </w:rPr>
        <w:t xml:space="preserve"> </w:t>
      </w:r>
      <w:r w:rsidR="0010445D" w:rsidRPr="00AD2079">
        <w:rPr>
          <w:spacing w:val="-3"/>
          <w:sz w:val="22"/>
          <w:szCs w:val="22"/>
        </w:rPr>
        <w:t>hidrógeno</w:t>
      </w:r>
      <w:r w:rsidR="0010445D" w:rsidRPr="00AD2079">
        <w:rPr>
          <w:spacing w:val="37"/>
          <w:sz w:val="22"/>
          <w:szCs w:val="22"/>
        </w:rPr>
        <w:t xml:space="preserve"> </w:t>
      </w:r>
      <w:r w:rsidR="0010445D" w:rsidRPr="00AD2079">
        <w:rPr>
          <w:spacing w:val="-3"/>
          <w:sz w:val="22"/>
          <w:szCs w:val="22"/>
        </w:rPr>
        <w:t>de</w:t>
      </w:r>
      <w:r w:rsidR="0010445D" w:rsidRPr="00AD2079">
        <w:rPr>
          <w:spacing w:val="37"/>
          <w:sz w:val="22"/>
          <w:szCs w:val="22"/>
        </w:rPr>
        <w:t xml:space="preserve"> </w:t>
      </w:r>
      <w:r w:rsidR="0010445D" w:rsidRPr="00AD2079">
        <w:rPr>
          <w:spacing w:val="-3"/>
          <w:sz w:val="22"/>
          <w:szCs w:val="22"/>
        </w:rPr>
        <w:t>la</w:t>
      </w:r>
      <w:r w:rsidR="0010445D" w:rsidRPr="00AD2079">
        <w:rPr>
          <w:spacing w:val="37"/>
          <w:sz w:val="22"/>
          <w:szCs w:val="22"/>
        </w:rPr>
        <w:t xml:space="preserve"> </w:t>
      </w:r>
      <w:r w:rsidR="0010445D" w:rsidRPr="00AD2079">
        <w:rPr>
          <w:spacing w:val="-3"/>
          <w:sz w:val="22"/>
          <w:szCs w:val="22"/>
        </w:rPr>
        <w:t>celulosa</w:t>
      </w:r>
      <w:r w:rsidR="005A1B99" w:rsidRPr="00AD2079">
        <w:rPr>
          <w:spacing w:val="-3"/>
          <w:sz w:val="22"/>
          <w:szCs w:val="22"/>
        </w:rPr>
        <w:t xml:space="preserve">, </w:t>
      </w:r>
      <w:r w:rsidR="0010445D" w:rsidRPr="00AD2079">
        <w:rPr>
          <w:spacing w:val="-3"/>
          <w:sz w:val="22"/>
          <w:szCs w:val="22"/>
        </w:rPr>
        <w:t>facilita</w:t>
      </w:r>
      <w:r w:rsidR="005A1B99" w:rsidRPr="00AD2079">
        <w:rPr>
          <w:spacing w:val="-3"/>
          <w:sz w:val="22"/>
          <w:szCs w:val="22"/>
        </w:rPr>
        <w:t>ndo</w:t>
      </w:r>
      <w:r w:rsidR="0010445D" w:rsidRPr="00AD2079">
        <w:rPr>
          <w:spacing w:val="-3"/>
          <w:sz w:val="22"/>
          <w:szCs w:val="22"/>
        </w:rPr>
        <w:t xml:space="preserve"> la digestión de los diferentes componentes </w:t>
      </w:r>
      <w:r w:rsidR="005A1B99" w:rsidRPr="00AD2079">
        <w:rPr>
          <w:spacing w:val="-3"/>
          <w:sz w:val="22"/>
          <w:szCs w:val="22"/>
        </w:rPr>
        <w:t xml:space="preserve">del forraje </w:t>
      </w:r>
      <w:r w:rsidR="0010445D" w:rsidRPr="00AD2079">
        <w:rPr>
          <w:sz w:val="22"/>
          <w:szCs w:val="22"/>
        </w:rPr>
        <w:t>(</w:t>
      </w:r>
      <w:r w:rsidR="0010445D" w:rsidRPr="00AD2079">
        <w:rPr>
          <w:spacing w:val="-2"/>
          <w:sz w:val="22"/>
          <w:szCs w:val="22"/>
        </w:rPr>
        <w:t>Berger</w:t>
      </w:r>
      <w:r w:rsidR="0010445D" w:rsidRPr="00AD2079">
        <w:rPr>
          <w:spacing w:val="7"/>
          <w:sz w:val="22"/>
          <w:szCs w:val="22"/>
        </w:rPr>
        <w:t xml:space="preserve"> </w:t>
      </w:r>
      <w:r w:rsidR="0010445D" w:rsidRPr="00AD2079">
        <w:rPr>
          <w:i/>
          <w:spacing w:val="-2"/>
          <w:sz w:val="22"/>
          <w:szCs w:val="22"/>
        </w:rPr>
        <w:t>et</w:t>
      </w:r>
      <w:r w:rsidR="0010445D" w:rsidRPr="00AD2079">
        <w:rPr>
          <w:i/>
          <w:spacing w:val="7"/>
          <w:sz w:val="22"/>
          <w:szCs w:val="22"/>
        </w:rPr>
        <w:t xml:space="preserve"> </w:t>
      </w:r>
      <w:r w:rsidR="0010445D" w:rsidRPr="00AD2079">
        <w:rPr>
          <w:i/>
          <w:spacing w:val="-2"/>
          <w:sz w:val="22"/>
          <w:szCs w:val="22"/>
        </w:rPr>
        <w:t>al</w:t>
      </w:r>
      <w:r w:rsidR="0010445D" w:rsidRPr="00AD2079">
        <w:rPr>
          <w:spacing w:val="-2"/>
          <w:sz w:val="22"/>
          <w:szCs w:val="22"/>
        </w:rPr>
        <w:t>.,</w:t>
      </w:r>
      <w:r w:rsidR="0010445D" w:rsidRPr="00AD2079">
        <w:rPr>
          <w:spacing w:val="7"/>
          <w:sz w:val="22"/>
          <w:szCs w:val="22"/>
        </w:rPr>
        <w:t xml:space="preserve"> </w:t>
      </w:r>
      <w:r w:rsidR="0010445D" w:rsidRPr="00AD2079">
        <w:rPr>
          <w:spacing w:val="-2"/>
          <w:sz w:val="22"/>
          <w:szCs w:val="22"/>
        </w:rPr>
        <w:t>1994)</w:t>
      </w:r>
      <w:r w:rsidR="005A1B99" w:rsidRPr="00AD2079">
        <w:rPr>
          <w:spacing w:val="-2"/>
          <w:sz w:val="22"/>
          <w:szCs w:val="22"/>
        </w:rPr>
        <w:t>, mejorando</w:t>
      </w:r>
      <w:r w:rsidR="0010445D" w:rsidRPr="00AD2079">
        <w:rPr>
          <w:spacing w:val="9"/>
          <w:sz w:val="22"/>
          <w:szCs w:val="22"/>
        </w:rPr>
        <w:t xml:space="preserve"> </w:t>
      </w:r>
      <w:r w:rsidR="0010445D" w:rsidRPr="00AD2079">
        <w:rPr>
          <w:spacing w:val="-3"/>
          <w:sz w:val="22"/>
          <w:szCs w:val="22"/>
        </w:rPr>
        <w:t>la</w:t>
      </w:r>
      <w:r w:rsidR="0010445D" w:rsidRPr="00AD2079">
        <w:rPr>
          <w:spacing w:val="9"/>
          <w:sz w:val="22"/>
          <w:szCs w:val="22"/>
        </w:rPr>
        <w:t xml:space="preserve"> </w:t>
      </w:r>
      <w:r w:rsidR="0010445D" w:rsidRPr="00AD2079">
        <w:rPr>
          <w:spacing w:val="-3"/>
          <w:sz w:val="22"/>
          <w:szCs w:val="22"/>
        </w:rPr>
        <w:t>digestibilidad</w:t>
      </w:r>
      <w:r w:rsidR="0010445D" w:rsidRPr="00AD2079">
        <w:rPr>
          <w:spacing w:val="9"/>
          <w:sz w:val="22"/>
          <w:szCs w:val="22"/>
        </w:rPr>
        <w:t xml:space="preserve"> </w:t>
      </w:r>
      <w:r w:rsidR="0010445D" w:rsidRPr="00AD2079">
        <w:rPr>
          <w:spacing w:val="-3"/>
          <w:sz w:val="22"/>
          <w:szCs w:val="22"/>
        </w:rPr>
        <w:t>entre</w:t>
      </w:r>
      <w:r w:rsidR="0010445D" w:rsidRPr="00AD2079">
        <w:rPr>
          <w:spacing w:val="9"/>
          <w:sz w:val="22"/>
          <w:szCs w:val="22"/>
        </w:rPr>
        <w:t xml:space="preserve"> </w:t>
      </w:r>
      <w:r w:rsidR="0010445D" w:rsidRPr="00AD2079">
        <w:rPr>
          <w:spacing w:val="-3"/>
          <w:sz w:val="22"/>
          <w:szCs w:val="22"/>
        </w:rPr>
        <w:t>el</w:t>
      </w:r>
      <w:r w:rsidR="0010445D" w:rsidRPr="00AD2079">
        <w:rPr>
          <w:spacing w:val="9"/>
          <w:sz w:val="22"/>
          <w:szCs w:val="22"/>
        </w:rPr>
        <w:t xml:space="preserve"> </w:t>
      </w:r>
      <w:r w:rsidR="0010445D" w:rsidRPr="00AD2079">
        <w:rPr>
          <w:spacing w:val="-3"/>
          <w:sz w:val="22"/>
          <w:szCs w:val="22"/>
        </w:rPr>
        <w:t>5</w:t>
      </w:r>
      <w:r w:rsidR="0010445D" w:rsidRPr="00AD2079">
        <w:rPr>
          <w:spacing w:val="9"/>
          <w:sz w:val="22"/>
          <w:szCs w:val="22"/>
        </w:rPr>
        <w:t xml:space="preserve"> </w:t>
      </w:r>
      <w:r w:rsidR="005A1B99" w:rsidRPr="00AD2079">
        <w:rPr>
          <w:spacing w:val="9"/>
          <w:sz w:val="22"/>
          <w:szCs w:val="22"/>
        </w:rPr>
        <w:t xml:space="preserve">a </w:t>
      </w:r>
      <w:r w:rsidR="005A1B99" w:rsidRPr="00AD2079">
        <w:rPr>
          <w:spacing w:val="-3"/>
          <w:sz w:val="22"/>
          <w:szCs w:val="22"/>
        </w:rPr>
        <w:t>10% e</w:t>
      </w:r>
      <w:r w:rsidR="0010445D" w:rsidRPr="00AD2079">
        <w:rPr>
          <w:spacing w:val="9"/>
          <w:sz w:val="22"/>
          <w:szCs w:val="22"/>
        </w:rPr>
        <w:t xml:space="preserve"> </w:t>
      </w:r>
      <w:r w:rsidR="0010445D" w:rsidRPr="00AD2079">
        <w:rPr>
          <w:spacing w:val="-3"/>
          <w:sz w:val="22"/>
          <w:szCs w:val="22"/>
        </w:rPr>
        <w:t>incrementando</w:t>
      </w:r>
      <w:r w:rsidR="0010445D" w:rsidRPr="00AD2079">
        <w:rPr>
          <w:spacing w:val="9"/>
          <w:sz w:val="22"/>
          <w:szCs w:val="22"/>
        </w:rPr>
        <w:t xml:space="preserve"> </w:t>
      </w:r>
      <w:r w:rsidR="0010445D" w:rsidRPr="00AD2079">
        <w:rPr>
          <w:spacing w:val="-3"/>
          <w:sz w:val="22"/>
          <w:szCs w:val="22"/>
        </w:rPr>
        <w:t>el</w:t>
      </w:r>
      <w:r w:rsidR="0010445D" w:rsidRPr="00AD2079">
        <w:rPr>
          <w:spacing w:val="9"/>
          <w:sz w:val="22"/>
          <w:szCs w:val="22"/>
        </w:rPr>
        <w:t xml:space="preserve"> </w:t>
      </w:r>
      <w:r w:rsidR="0010445D" w:rsidRPr="00AD2079">
        <w:rPr>
          <w:spacing w:val="-3"/>
          <w:sz w:val="22"/>
          <w:szCs w:val="22"/>
        </w:rPr>
        <w:t>consumo</w:t>
      </w:r>
      <w:r w:rsidR="0010445D" w:rsidRPr="00AD2079">
        <w:rPr>
          <w:spacing w:val="9"/>
          <w:sz w:val="22"/>
          <w:szCs w:val="22"/>
        </w:rPr>
        <w:t xml:space="preserve"> </w:t>
      </w:r>
      <w:r w:rsidR="0010445D" w:rsidRPr="00AD2079">
        <w:rPr>
          <w:spacing w:val="-3"/>
          <w:sz w:val="22"/>
          <w:szCs w:val="22"/>
        </w:rPr>
        <w:t>entre</w:t>
      </w:r>
      <w:r w:rsidR="0010445D" w:rsidRPr="00AD2079">
        <w:rPr>
          <w:spacing w:val="7"/>
          <w:sz w:val="22"/>
          <w:szCs w:val="22"/>
        </w:rPr>
        <w:t xml:space="preserve"> </w:t>
      </w:r>
      <w:smartTag w:uri="urn:schemas-microsoft-com:office:smarttags" w:element="metricconverter">
        <w:smartTagPr>
          <w:attr w:name="ProductID" w:val="25 a"/>
        </w:smartTagPr>
        <w:r w:rsidR="0010445D" w:rsidRPr="00AD2079">
          <w:rPr>
            <w:spacing w:val="-3"/>
            <w:sz w:val="22"/>
            <w:szCs w:val="22"/>
          </w:rPr>
          <w:t>25</w:t>
        </w:r>
        <w:r w:rsidR="0010445D" w:rsidRPr="00AD2079">
          <w:rPr>
            <w:spacing w:val="7"/>
            <w:sz w:val="22"/>
            <w:szCs w:val="22"/>
          </w:rPr>
          <w:t xml:space="preserve"> </w:t>
        </w:r>
        <w:r w:rsidR="0010445D" w:rsidRPr="00AD2079">
          <w:rPr>
            <w:spacing w:val="-3"/>
            <w:sz w:val="22"/>
            <w:szCs w:val="22"/>
          </w:rPr>
          <w:t>a</w:t>
        </w:r>
      </w:smartTag>
      <w:r w:rsidR="0010445D" w:rsidRPr="00AD2079">
        <w:rPr>
          <w:spacing w:val="7"/>
          <w:sz w:val="22"/>
          <w:szCs w:val="22"/>
        </w:rPr>
        <w:t xml:space="preserve"> </w:t>
      </w:r>
      <w:r w:rsidR="0010445D" w:rsidRPr="00AD2079">
        <w:rPr>
          <w:spacing w:val="-3"/>
          <w:sz w:val="22"/>
          <w:szCs w:val="22"/>
        </w:rPr>
        <w:t>50</w:t>
      </w:r>
      <w:r w:rsidR="0010445D" w:rsidRPr="00AD2079">
        <w:rPr>
          <w:sz w:val="22"/>
          <w:szCs w:val="22"/>
        </w:rPr>
        <w:t>%</w:t>
      </w:r>
      <w:r w:rsidR="0010445D" w:rsidRPr="00AD2079">
        <w:rPr>
          <w:spacing w:val="6"/>
          <w:sz w:val="22"/>
          <w:szCs w:val="22"/>
        </w:rPr>
        <w:t xml:space="preserve"> </w:t>
      </w:r>
      <w:r w:rsidR="0010445D" w:rsidRPr="00AD2079">
        <w:rPr>
          <w:spacing w:val="-2"/>
          <w:sz w:val="22"/>
          <w:szCs w:val="22"/>
        </w:rPr>
        <w:t>(Preston</w:t>
      </w:r>
      <w:r w:rsidR="0010445D" w:rsidRPr="00AD2079">
        <w:rPr>
          <w:sz w:val="22"/>
          <w:szCs w:val="22"/>
        </w:rPr>
        <w:t>,</w:t>
      </w:r>
      <w:r w:rsidR="0010445D" w:rsidRPr="00AD2079">
        <w:rPr>
          <w:spacing w:val="6"/>
          <w:sz w:val="22"/>
          <w:szCs w:val="22"/>
        </w:rPr>
        <w:t xml:space="preserve"> </w:t>
      </w:r>
      <w:r w:rsidR="0010445D" w:rsidRPr="00AD2079">
        <w:rPr>
          <w:spacing w:val="-5"/>
          <w:sz w:val="22"/>
          <w:szCs w:val="22"/>
        </w:rPr>
        <w:t>1995).</w:t>
      </w:r>
      <w:r w:rsidR="005A1B99" w:rsidRPr="00AD2079">
        <w:rPr>
          <w:spacing w:val="-2"/>
          <w:sz w:val="22"/>
          <w:szCs w:val="22"/>
        </w:rPr>
        <w:t xml:space="preserve"> </w:t>
      </w:r>
      <w:r w:rsidR="0010445D" w:rsidRPr="00AD2079">
        <w:rPr>
          <w:spacing w:val="-3"/>
          <w:sz w:val="22"/>
          <w:szCs w:val="22"/>
        </w:rPr>
        <w:t>Respuestas</w:t>
      </w:r>
      <w:r w:rsidR="0010445D" w:rsidRPr="00AD2079">
        <w:rPr>
          <w:spacing w:val="47"/>
          <w:sz w:val="22"/>
          <w:szCs w:val="22"/>
        </w:rPr>
        <w:t xml:space="preserve"> </w:t>
      </w:r>
      <w:r w:rsidR="0010445D" w:rsidRPr="00AD2079">
        <w:rPr>
          <w:spacing w:val="-3"/>
          <w:sz w:val="22"/>
          <w:szCs w:val="22"/>
        </w:rPr>
        <w:t>similares</w:t>
      </w:r>
      <w:r w:rsidR="005A1B99" w:rsidRPr="00AD2079">
        <w:rPr>
          <w:spacing w:val="-3"/>
          <w:sz w:val="22"/>
          <w:szCs w:val="22"/>
        </w:rPr>
        <w:t xml:space="preserve"> se </w:t>
      </w:r>
      <w:r w:rsidR="0010445D" w:rsidRPr="00AD2079">
        <w:rPr>
          <w:spacing w:val="-3"/>
          <w:sz w:val="22"/>
          <w:szCs w:val="22"/>
        </w:rPr>
        <w:t>han</w:t>
      </w:r>
      <w:r w:rsidR="005A1B99" w:rsidRPr="00AD2079">
        <w:rPr>
          <w:spacing w:val="-3"/>
          <w:sz w:val="22"/>
          <w:szCs w:val="22"/>
        </w:rPr>
        <w:t xml:space="preserve"> </w:t>
      </w:r>
      <w:r w:rsidR="0010445D" w:rsidRPr="00AD2079">
        <w:rPr>
          <w:spacing w:val="-3"/>
          <w:sz w:val="22"/>
          <w:szCs w:val="22"/>
        </w:rPr>
        <w:t>reportad</w:t>
      </w:r>
      <w:r w:rsidR="005A1B99" w:rsidRPr="00AD2079">
        <w:rPr>
          <w:spacing w:val="-3"/>
          <w:sz w:val="22"/>
          <w:szCs w:val="22"/>
        </w:rPr>
        <w:t>o</w:t>
      </w:r>
      <w:r w:rsidR="0010445D" w:rsidRPr="00AD2079">
        <w:rPr>
          <w:spacing w:val="47"/>
          <w:sz w:val="22"/>
          <w:szCs w:val="22"/>
        </w:rPr>
        <w:t xml:space="preserve"> </w:t>
      </w:r>
      <w:r w:rsidR="0010445D" w:rsidRPr="00AD2079">
        <w:rPr>
          <w:spacing w:val="-3"/>
          <w:sz w:val="22"/>
          <w:szCs w:val="22"/>
        </w:rPr>
        <w:t>en</w:t>
      </w:r>
      <w:r w:rsidR="0010445D" w:rsidRPr="00AD2079">
        <w:rPr>
          <w:spacing w:val="47"/>
          <w:sz w:val="22"/>
          <w:szCs w:val="22"/>
        </w:rPr>
        <w:t xml:space="preserve"> </w:t>
      </w:r>
      <w:r w:rsidR="0010445D" w:rsidRPr="00AD2079">
        <w:rPr>
          <w:spacing w:val="-3"/>
          <w:sz w:val="22"/>
          <w:szCs w:val="22"/>
        </w:rPr>
        <w:t>paja</w:t>
      </w:r>
      <w:r w:rsidR="0010445D" w:rsidRPr="00AD2079">
        <w:rPr>
          <w:spacing w:val="47"/>
          <w:sz w:val="22"/>
          <w:szCs w:val="22"/>
        </w:rPr>
        <w:t xml:space="preserve"> </w:t>
      </w:r>
      <w:r w:rsidR="0010445D" w:rsidRPr="00AD2079">
        <w:rPr>
          <w:spacing w:val="-3"/>
          <w:sz w:val="22"/>
          <w:szCs w:val="22"/>
        </w:rPr>
        <w:t>de</w:t>
      </w:r>
      <w:r w:rsidR="0010445D" w:rsidRPr="00AD2079">
        <w:rPr>
          <w:spacing w:val="47"/>
          <w:sz w:val="22"/>
          <w:szCs w:val="22"/>
        </w:rPr>
        <w:t xml:space="preserve"> </w:t>
      </w:r>
      <w:r w:rsidR="0010445D" w:rsidRPr="00AD2079">
        <w:rPr>
          <w:spacing w:val="-3"/>
          <w:sz w:val="22"/>
          <w:szCs w:val="22"/>
        </w:rPr>
        <w:t xml:space="preserve">trigo </w:t>
      </w:r>
      <w:r w:rsidR="0010445D" w:rsidRPr="00AD2079">
        <w:rPr>
          <w:sz w:val="22"/>
          <w:szCs w:val="22"/>
        </w:rPr>
        <w:t xml:space="preserve">(Haddad </w:t>
      </w:r>
      <w:r w:rsidR="0010445D" w:rsidRPr="00AD2079">
        <w:rPr>
          <w:spacing w:val="-31"/>
          <w:sz w:val="22"/>
          <w:szCs w:val="22"/>
        </w:rPr>
        <w:t xml:space="preserve"> </w:t>
      </w:r>
      <w:r w:rsidR="0010445D" w:rsidRPr="00AD2079">
        <w:rPr>
          <w:i/>
          <w:sz w:val="22"/>
          <w:szCs w:val="22"/>
        </w:rPr>
        <w:t xml:space="preserve">et </w:t>
      </w:r>
      <w:r w:rsidR="0010445D" w:rsidRPr="00AD2079">
        <w:rPr>
          <w:i/>
          <w:spacing w:val="-31"/>
          <w:sz w:val="22"/>
          <w:szCs w:val="22"/>
        </w:rPr>
        <w:t xml:space="preserve"> </w:t>
      </w:r>
      <w:r w:rsidR="0010445D" w:rsidRPr="00AD2079">
        <w:rPr>
          <w:i/>
          <w:spacing w:val="-2"/>
          <w:sz w:val="22"/>
          <w:szCs w:val="22"/>
        </w:rPr>
        <w:t>al.,</w:t>
      </w:r>
      <w:r w:rsidR="0010445D" w:rsidRPr="00AD2079">
        <w:rPr>
          <w:spacing w:val="37"/>
          <w:sz w:val="22"/>
          <w:szCs w:val="22"/>
        </w:rPr>
        <w:t xml:space="preserve"> </w:t>
      </w:r>
      <w:r w:rsidR="00BF7AB1" w:rsidRPr="00AD2079">
        <w:rPr>
          <w:spacing w:val="-2"/>
          <w:sz w:val="22"/>
          <w:szCs w:val="22"/>
        </w:rPr>
        <w:t>1998, 2014</w:t>
      </w:r>
      <w:r w:rsidR="0010445D" w:rsidRPr="00AD2079">
        <w:rPr>
          <w:spacing w:val="-2"/>
          <w:sz w:val="22"/>
          <w:szCs w:val="22"/>
        </w:rPr>
        <w:t>)</w:t>
      </w:r>
      <w:r w:rsidR="0010445D" w:rsidRPr="00AD2079">
        <w:rPr>
          <w:spacing w:val="37"/>
          <w:sz w:val="22"/>
          <w:szCs w:val="22"/>
        </w:rPr>
        <w:t xml:space="preserve"> </w:t>
      </w:r>
      <w:r w:rsidR="0010445D" w:rsidRPr="00AD2079">
        <w:rPr>
          <w:spacing w:val="-2"/>
          <w:sz w:val="22"/>
          <w:szCs w:val="22"/>
        </w:rPr>
        <w:t>y</w:t>
      </w:r>
      <w:r w:rsidR="0010445D" w:rsidRPr="00AD2079">
        <w:rPr>
          <w:spacing w:val="37"/>
          <w:sz w:val="22"/>
          <w:szCs w:val="22"/>
        </w:rPr>
        <w:t xml:space="preserve"> </w:t>
      </w:r>
      <w:r w:rsidR="0010445D" w:rsidRPr="00AD2079">
        <w:rPr>
          <w:spacing w:val="-2"/>
          <w:sz w:val="22"/>
          <w:szCs w:val="22"/>
        </w:rPr>
        <w:t>en</w:t>
      </w:r>
      <w:r w:rsidR="0010445D" w:rsidRPr="00AD2079">
        <w:rPr>
          <w:spacing w:val="37"/>
          <w:sz w:val="22"/>
          <w:szCs w:val="22"/>
        </w:rPr>
        <w:t xml:space="preserve"> </w:t>
      </w:r>
      <w:r w:rsidR="0010445D" w:rsidRPr="00AD2079">
        <w:rPr>
          <w:spacing w:val="-2"/>
          <w:sz w:val="22"/>
          <w:szCs w:val="22"/>
        </w:rPr>
        <w:t>paja</w:t>
      </w:r>
      <w:r w:rsidR="0010445D" w:rsidRPr="00AD2079">
        <w:rPr>
          <w:spacing w:val="37"/>
          <w:sz w:val="22"/>
          <w:szCs w:val="22"/>
        </w:rPr>
        <w:t xml:space="preserve"> </w:t>
      </w:r>
      <w:r w:rsidR="0010445D" w:rsidRPr="00AD2079">
        <w:rPr>
          <w:spacing w:val="-2"/>
          <w:sz w:val="22"/>
          <w:szCs w:val="22"/>
        </w:rPr>
        <w:t>de</w:t>
      </w:r>
      <w:r w:rsidR="0010445D" w:rsidRPr="00AD2079">
        <w:rPr>
          <w:spacing w:val="37"/>
          <w:sz w:val="22"/>
          <w:szCs w:val="22"/>
        </w:rPr>
        <w:t xml:space="preserve"> </w:t>
      </w:r>
      <w:r w:rsidR="0010445D" w:rsidRPr="00AD2079">
        <w:rPr>
          <w:spacing w:val="-2"/>
          <w:sz w:val="22"/>
          <w:szCs w:val="22"/>
        </w:rPr>
        <w:t>cebada</w:t>
      </w:r>
      <w:r w:rsidR="0010445D" w:rsidRPr="00AD2079">
        <w:rPr>
          <w:spacing w:val="37"/>
          <w:sz w:val="22"/>
          <w:szCs w:val="22"/>
        </w:rPr>
        <w:t xml:space="preserve"> </w:t>
      </w:r>
      <w:r w:rsidR="0010445D" w:rsidRPr="00AD2079">
        <w:rPr>
          <w:spacing w:val="-32"/>
          <w:sz w:val="22"/>
          <w:szCs w:val="22"/>
        </w:rPr>
        <w:t>(</w:t>
      </w:r>
      <w:r w:rsidR="0010445D" w:rsidRPr="00AD2079">
        <w:rPr>
          <w:spacing w:val="-4"/>
          <w:sz w:val="22"/>
          <w:szCs w:val="22"/>
        </w:rPr>
        <w:t>Zama</w:t>
      </w:r>
      <w:r w:rsidR="0010445D" w:rsidRPr="00AD2079">
        <w:rPr>
          <w:sz w:val="22"/>
          <w:szCs w:val="22"/>
        </w:rPr>
        <w:t xml:space="preserve">n </w:t>
      </w:r>
      <w:r w:rsidR="0010445D" w:rsidRPr="00AD2079">
        <w:rPr>
          <w:spacing w:val="-34"/>
          <w:sz w:val="22"/>
          <w:szCs w:val="22"/>
        </w:rPr>
        <w:t xml:space="preserve"> </w:t>
      </w:r>
      <w:r w:rsidR="0010445D" w:rsidRPr="00AD2079">
        <w:rPr>
          <w:sz w:val="22"/>
          <w:szCs w:val="22"/>
        </w:rPr>
        <w:t>et</w:t>
      </w:r>
      <w:r w:rsidR="0010445D" w:rsidRPr="00AD2079">
        <w:rPr>
          <w:spacing w:val="22"/>
          <w:sz w:val="22"/>
          <w:szCs w:val="22"/>
        </w:rPr>
        <w:t xml:space="preserve"> </w:t>
      </w:r>
      <w:r w:rsidR="0010445D" w:rsidRPr="00AD2079">
        <w:rPr>
          <w:spacing w:val="-3"/>
          <w:sz w:val="22"/>
          <w:szCs w:val="22"/>
        </w:rPr>
        <w:t>al.,</w:t>
      </w:r>
      <w:r w:rsidR="0010445D" w:rsidRPr="00AD2079">
        <w:rPr>
          <w:spacing w:val="46"/>
          <w:sz w:val="22"/>
          <w:szCs w:val="22"/>
        </w:rPr>
        <w:t xml:space="preserve"> </w:t>
      </w:r>
      <w:r w:rsidR="0010445D" w:rsidRPr="00AD2079">
        <w:rPr>
          <w:spacing w:val="-3"/>
          <w:sz w:val="22"/>
          <w:szCs w:val="22"/>
        </w:rPr>
        <w:t>1995).</w:t>
      </w:r>
      <w:r w:rsidR="005A1B99" w:rsidRPr="00AD2079">
        <w:rPr>
          <w:spacing w:val="-3"/>
          <w:sz w:val="22"/>
          <w:szCs w:val="22"/>
        </w:rPr>
        <w:t xml:space="preserve"> Se han empleado niveles de 4 a 6% de NaOH en pruebas in vitro teniendo buenos resultados, los cuales in vivo podrían tener efectos desfavorables en la fisio</w:t>
      </w:r>
      <w:r w:rsidR="002C0B1C" w:rsidRPr="00AD2079">
        <w:rPr>
          <w:spacing w:val="-3"/>
          <w:sz w:val="22"/>
          <w:szCs w:val="22"/>
        </w:rPr>
        <w:t>logía y metabolismo en general</w:t>
      </w:r>
      <w:r w:rsidR="005A1B99" w:rsidRPr="00AD2079">
        <w:rPr>
          <w:bCs/>
          <w:sz w:val="22"/>
          <w:szCs w:val="22"/>
        </w:rPr>
        <w:t>.</w:t>
      </w:r>
      <w:r w:rsidR="001E5001" w:rsidRPr="00AD2079">
        <w:rPr>
          <w:bCs/>
          <w:sz w:val="22"/>
          <w:szCs w:val="22"/>
        </w:rPr>
        <w:t xml:space="preserve"> Similarmente, </w:t>
      </w:r>
      <w:r w:rsidR="0010445D" w:rsidRPr="00AD2079">
        <w:rPr>
          <w:spacing w:val="-6"/>
          <w:sz w:val="22"/>
          <w:szCs w:val="22"/>
        </w:rPr>
        <w:t>Ng’amb</w:t>
      </w:r>
      <w:r w:rsidR="0010445D" w:rsidRPr="00AD2079">
        <w:rPr>
          <w:sz w:val="22"/>
          <w:szCs w:val="22"/>
        </w:rPr>
        <w:t>i</w:t>
      </w:r>
      <w:r w:rsidR="0010445D" w:rsidRPr="00AD2079">
        <w:rPr>
          <w:spacing w:val="18"/>
          <w:sz w:val="22"/>
          <w:szCs w:val="22"/>
        </w:rPr>
        <w:t xml:space="preserve"> </w:t>
      </w:r>
      <w:r w:rsidR="0010445D" w:rsidRPr="00AD2079">
        <w:rPr>
          <w:spacing w:val="-3"/>
          <w:sz w:val="22"/>
          <w:szCs w:val="22"/>
        </w:rPr>
        <w:t>y</w:t>
      </w:r>
      <w:r w:rsidR="0010445D" w:rsidRPr="00AD2079">
        <w:rPr>
          <w:spacing w:val="29"/>
          <w:sz w:val="22"/>
          <w:szCs w:val="22"/>
        </w:rPr>
        <w:t xml:space="preserve"> </w:t>
      </w:r>
      <w:r w:rsidR="0010445D" w:rsidRPr="00AD2079">
        <w:rPr>
          <w:spacing w:val="-3"/>
          <w:sz w:val="22"/>
          <w:szCs w:val="22"/>
        </w:rPr>
        <w:t>Campling</w:t>
      </w:r>
      <w:r w:rsidR="0010445D" w:rsidRPr="00AD2079">
        <w:rPr>
          <w:spacing w:val="29"/>
          <w:sz w:val="22"/>
          <w:szCs w:val="22"/>
        </w:rPr>
        <w:t xml:space="preserve"> </w:t>
      </w:r>
      <w:r w:rsidR="0010445D" w:rsidRPr="00AD2079">
        <w:rPr>
          <w:spacing w:val="-3"/>
          <w:sz w:val="22"/>
          <w:szCs w:val="22"/>
        </w:rPr>
        <w:t>(1991)</w:t>
      </w:r>
      <w:r w:rsidR="0010445D" w:rsidRPr="00AD2079">
        <w:rPr>
          <w:spacing w:val="29"/>
          <w:sz w:val="22"/>
          <w:szCs w:val="22"/>
        </w:rPr>
        <w:t xml:space="preserve"> </w:t>
      </w:r>
      <w:r w:rsidR="0010445D" w:rsidRPr="00AD2079">
        <w:rPr>
          <w:spacing w:val="-3"/>
          <w:sz w:val="22"/>
          <w:szCs w:val="22"/>
        </w:rPr>
        <w:t>tratando</w:t>
      </w:r>
      <w:r w:rsidR="0010445D" w:rsidRPr="00AD2079">
        <w:rPr>
          <w:spacing w:val="29"/>
          <w:sz w:val="22"/>
          <w:szCs w:val="22"/>
        </w:rPr>
        <w:t xml:space="preserve"> </w:t>
      </w:r>
      <w:r w:rsidR="0010445D" w:rsidRPr="00AD2079">
        <w:rPr>
          <w:spacing w:val="-3"/>
          <w:sz w:val="22"/>
          <w:szCs w:val="22"/>
        </w:rPr>
        <w:t>con</w:t>
      </w:r>
      <w:r w:rsidR="0010445D" w:rsidRPr="00AD2079">
        <w:rPr>
          <w:spacing w:val="29"/>
          <w:sz w:val="22"/>
          <w:szCs w:val="22"/>
        </w:rPr>
        <w:t xml:space="preserve"> </w:t>
      </w:r>
      <w:r w:rsidR="0010445D" w:rsidRPr="00AD2079">
        <w:rPr>
          <w:spacing w:val="-3"/>
          <w:sz w:val="22"/>
          <w:szCs w:val="22"/>
        </w:rPr>
        <w:t>4%</w:t>
      </w:r>
      <w:r w:rsidR="0010445D" w:rsidRPr="00AD2079">
        <w:rPr>
          <w:spacing w:val="29"/>
          <w:sz w:val="22"/>
          <w:szCs w:val="22"/>
        </w:rPr>
        <w:t xml:space="preserve"> </w:t>
      </w:r>
      <w:r w:rsidR="0010445D" w:rsidRPr="00AD2079">
        <w:rPr>
          <w:spacing w:val="-3"/>
          <w:sz w:val="22"/>
          <w:szCs w:val="22"/>
        </w:rPr>
        <w:t>de</w:t>
      </w:r>
      <w:r w:rsidR="0010445D" w:rsidRPr="00AD2079">
        <w:rPr>
          <w:spacing w:val="29"/>
          <w:sz w:val="22"/>
          <w:szCs w:val="22"/>
        </w:rPr>
        <w:t xml:space="preserve"> </w:t>
      </w:r>
      <w:r w:rsidR="0010445D" w:rsidRPr="00AD2079">
        <w:rPr>
          <w:spacing w:val="-3"/>
          <w:sz w:val="22"/>
          <w:szCs w:val="22"/>
        </w:rPr>
        <w:t>NaOH</w:t>
      </w:r>
      <w:r w:rsidR="0010445D" w:rsidRPr="00AD2079">
        <w:rPr>
          <w:spacing w:val="29"/>
          <w:sz w:val="22"/>
          <w:szCs w:val="22"/>
        </w:rPr>
        <w:t xml:space="preserve"> </w:t>
      </w:r>
      <w:r w:rsidR="0010445D" w:rsidRPr="00AD2079">
        <w:rPr>
          <w:spacing w:val="-3"/>
          <w:sz w:val="22"/>
          <w:szCs w:val="22"/>
        </w:rPr>
        <w:t>diferentes</w:t>
      </w:r>
      <w:r w:rsidR="0010445D" w:rsidRPr="00AD2079">
        <w:rPr>
          <w:spacing w:val="29"/>
          <w:sz w:val="22"/>
          <w:szCs w:val="22"/>
        </w:rPr>
        <w:t xml:space="preserve"> </w:t>
      </w:r>
      <w:r w:rsidR="0010445D" w:rsidRPr="00AD2079">
        <w:rPr>
          <w:spacing w:val="-3"/>
          <w:sz w:val="22"/>
          <w:szCs w:val="22"/>
        </w:rPr>
        <w:t>pajas encontraron</w:t>
      </w:r>
      <w:r w:rsidR="0010445D" w:rsidRPr="00AD2079">
        <w:rPr>
          <w:spacing w:val="18"/>
          <w:sz w:val="22"/>
          <w:szCs w:val="22"/>
        </w:rPr>
        <w:t xml:space="preserve"> </w:t>
      </w:r>
      <w:r w:rsidR="0010445D" w:rsidRPr="00AD2079">
        <w:rPr>
          <w:spacing w:val="-3"/>
          <w:sz w:val="22"/>
          <w:szCs w:val="22"/>
        </w:rPr>
        <w:t>un</w:t>
      </w:r>
      <w:r w:rsidR="0010445D" w:rsidRPr="00AD2079">
        <w:rPr>
          <w:spacing w:val="18"/>
          <w:sz w:val="22"/>
          <w:szCs w:val="22"/>
        </w:rPr>
        <w:t xml:space="preserve"> </w:t>
      </w:r>
      <w:r w:rsidR="0010445D" w:rsidRPr="00AD2079">
        <w:rPr>
          <w:spacing w:val="-3"/>
          <w:sz w:val="22"/>
          <w:szCs w:val="22"/>
        </w:rPr>
        <w:t>aumento</w:t>
      </w:r>
      <w:r w:rsidR="001E5001" w:rsidRPr="00AD2079">
        <w:rPr>
          <w:spacing w:val="-3"/>
          <w:sz w:val="22"/>
          <w:szCs w:val="22"/>
        </w:rPr>
        <w:t xml:space="preserve"> significativo</w:t>
      </w:r>
      <w:r w:rsidR="0010445D" w:rsidRPr="00AD2079">
        <w:rPr>
          <w:spacing w:val="18"/>
          <w:sz w:val="22"/>
          <w:szCs w:val="22"/>
        </w:rPr>
        <w:t xml:space="preserve"> </w:t>
      </w:r>
      <w:r w:rsidR="0010445D" w:rsidRPr="00AD2079">
        <w:rPr>
          <w:spacing w:val="-3"/>
          <w:sz w:val="22"/>
          <w:szCs w:val="22"/>
        </w:rPr>
        <w:t>en</w:t>
      </w:r>
      <w:r w:rsidR="0010445D" w:rsidRPr="00AD2079">
        <w:rPr>
          <w:spacing w:val="18"/>
          <w:sz w:val="22"/>
          <w:szCs w:val="22"/>
        </w:rPr>
        <w:t xml:space="preserve"> </w:t>
      </w:r>
      <w:r w:rsidR="0010445D" w:rsidRPr="00AD2079">
        <w:rPr>
          <w:spacing w:val="-3"/>
          <w:sz w:val="22"/>
          <w:szCs w:val="22"/>
        </w:rPr>
        <w:t>la</w:t>
      </w:r>
      <w:r w:rsidR="0010445D" w:rsidRPr="00AD2079">
        <w:rPr>
          <w:spacing w:val="18"/>
          <w:sz w:val="22"/>
          <w:szCs w:val="22"/>
        </w:rPr>
        <w:t xml:space="preserve"> </w:t>
      </w:r>
      <w:r w:rsidR="0010445D" w:rsidRPr="00AD2079">
        <w:rPr>
          <w:spacing w:val="-3"/>
          <w:sz w:val="22"/>
          <w:szCs w:val="22"/>
        </w:rPr>
        <w:lastRenderedPageBreak/>
        <w:t>digestibilidad</w:t>
      </w:r>
      <w:r w:rsidR="0010445D" w:rsidRPr="00AD2079">
        <w:rPr>
          <w:spacing w:val="18"/>
          <w:sz w:val="22"/>
          <w:szCs w:val="22"/>
        </w:rPr>
        <w:t xml:space="preserve"> </w:t>
      </w:r>
      <w:r w:rsidR="0010445D" w:rsidRPr="00AD2079">
        <w:rPr>
          <w:spacing w:val="-3"/>
          <w:sz w:val="22"/>
          <w:szCs w:val="22"/>
        </w:rPr>
        <w:t>de</w:t>
      </w:r>
      <w:r w:rsidR="0010445D" w:rsidRPr="00AD2079">
        <w:rPr>
          <w:spacing w:val="18"/>
          <w:sz w:val="22"/>
          <w:szCs w:val="22"/>
        </w:rPr>
        <w:t xml:space="preserve"> </w:t>
      </w:r>
      <w:r w:rsidR="0010445D" w:rsidRPr="00AD2079">
        <w:rPr>
          <w:spacing w:val="-3"/>
          <w:sz w:val="22"/>
          <w:szCs w:val="22"/>
        </w:rPr>
        <w:t>l</w:t>
      </w:r>
      <w:r w:rsidR="0010445D" w:rsidRPr="00AD2079">
        <w:rPr>
          <w:sz w:val="22"/>
          <w:szCs w:val="22"/>
        </w:rPr>
        <w:t>a</w:t>
      </w:r>
      <w:r w:rsidR="001E5001" w:rsidRPr="00AD2079">
        <w:rPr>
          <w:sz w:val="22"/>
          <w:szCs w:val="22"/>
        </w:rPr>
        <w:t xml:space="preserve"> materia orgánica de la paja de avena </w:t>
      </w:r>
      <w:r w:rsidR="0010445D" w:rsidRPr="00AD2079">
        <w:rPr>
          <w:spacing w:val="-3"/>
          <w:sz w:val="22"/>
          <w:szCs w:val="22"/>
        </w:rPr>
        <w:t>en</w:t>
      </w:r>
      <w:r w:rsidR="0010445D" w:rsidRPr="00AD2079">
        <w:rPr>
          <w:spacing w:val="22"/>
          <w:sz w:val="22"/>
          <w:szCs w:val="22"/>
        </w:rPr>
        <w:t xml:space="preserve"> </w:t>
      </w:r>
      <w:r w:rsidR="0010445D" w:rsidRPr="00AD2079">
        <w:rPr>
          <w:spacing w:val="-3"/>
          <w:sz w:val="22"/>
          <w:szCs w:val="22"/>
        </w:rPr>
        <w:t>13%,</w:t>
      </w:r>
      <w:r w:rsidR="0010445D" w:rsidRPr="00AD2079">
        <w:rPr>
          <w:spacing w:val="22"/>
          <w:sz w:val="22"/>
          <w:szCs w:val="22"/>
        </w:rPr>
        <w:t xml:space="preserve"> </w:t>
      </w:r>
      <w:r w:rsidR="001E5001" w:rsidRPr="00AD2079">
        <w:rPr>
          <w:spacing w:val="22"/>
          <w:sz w:val="22"/>
          <w:szCs w:val="22"/>
        </w:rPr>
        <w:t xml:space="preserve">de </w:t>
      </w:r>
      <w:r w:rsidR="0010445D" w:rsidRPr="00AD2079">
        <w:rPr>
          <w:spacing w:val="-3"/>
          <w:sz w:val="22"/>
          <w:szCs w:val="22"/>
        </w:rPr>
        <w:t>24%</w:t>
      </w:r>
      <w:r w:rsidR="001E5001" w:rsidRPr="00AD2079">
        <w:rPr>
          <w:spacing w:val="22"/>
          <w:sz w:val="22"/>
          <w:szCs w:val="22"/>
        </w:rPr>
        <w:t xml:space="preserve"> para </w:t>
      </w:r>
      <w:r w:rsidR="0010445D" w:rsidRPr="00AD2079">
        <w:rPr>
          <w:spacing w:val="-4"/>
          <w:sz w:val="22"/>
          <w:szCs w:val="22"/>
        </w:rPr>
        <w:t>la</w:t>
      </w:r>
      <w:r w:rsidR="0010445D" w:rsidRPr="00AD2079">
        <w:rPr>
          <w:spacing w:val="7"/>
          <w:sz w:val="22"/>
          <w:szCs w:val="22"/>
        </w:rPr>
        <w:t xml:space="preserve"> </w:t>
      </w:r>
      <w:r w:rsidR="0010445D" w:rsidRPr="00AD2079">
        <w:rPr>
          <w:spacing w:val="-4"/>
          <w:sz w:val="22"/>
          <w:szCs w:val="22"/>
        </w:rPr>
        <w:t>paja</w:t>
      </w:r>
      <w:r w:rsidR="0010445D" w:rsidRPr="00AD2079">
        <w:rPr>
          <w:spacing w:val="7"/>
          <w:sz w:val="22"/>
          <w:szCs w:val="22"/>
        </w:rPr>
        <w:t xml:space="preserve"> </w:t>
      </w:r>
      <w:r w:rsidR="0010445D" w:rsidRPr="00AD2079">
        <w:rPr>
          <w:spacing w:val="-4"/>
          <w:sz w:val="22"/>
          <w:szCs w:val="22"/>
        </w:rPr>
        <w:t>de</w:t>
      </w:r>
      <w:r w:rsidR="0010445D" w:rsidRPr="00AD2079">
        <w:rPr>
          <w:spacing w:val="7"/>
          <w:sz w:val="22"/>
          <w:szCs w:val="22"/>
        </w:rPr>
        <w:t xml:space="preserve"> </w:t>
      </w:r>
      <w:r w:rsidR="0010445D" w:rsidRPr="00AD2079">
        <w:rPr>
          <w:spacing w:val="-4"/>
          <w:sz w:val="22"/>
          <w:szCs w:val="22"/>
        </w:rPr>
        <w:t>trigo</w:t>
      </w:r>
      <w:r w:rsidR="0010445D" w:rsidRPr="00AD2079">
        <w:rPr>
          <w:spacing w:val="7"/>
          <w:sz w:val="22"/>
          <w:szCs w:val="22"/>
        </w:rPr>
        <w:t xml:space="preserve"> </w:t>
      </w:r>
      <w:r w:rsidR="0010445D" w:rsidRPr="00AD2079">
        <w:rPr>
          <w:spacing w:val="-4"/>
          <w:sz w:val="22"/>
          <w:szCs w:val="22"/>
        </w:rPr>
        <w:t>y</w:t>
      </w:r>
      <w:r w:rsidR="0010445D" w:rsidRPr="00AD2079">
        <w:rPr>
          <w:spacing w:val="7"/>
          <w:sz w:val="22"/>
          <w:szCs w:val="22"/>
        </w:rPr>
        <w:t xml:space="preserve"> </w:t>
      </w:r>
      <w:r w:rsidR="001E5001" w:rsidRPr="00AD2079">
        <w:rPr>
          <w:spacing w:val="7"/>
          <w:sz w:val="22"/>
          <w:szCs w:val="22"/>
        </w:rPr>
        <w:t xml:space="preserve">de </w:t>
      </w:r>
      <w:r w:rsidR="0010445D" w:rsidRPr="00AD2079">
        <w:rPr>
          <w:spacing w:val="-4"/>
          <w:sz w:val="22"/>
          <w:szCs w:val="22"/>
        </w:rPr>
        <w:t>36%</w:t>
      </w:r>
      <w:r w:rsidR="0010445D" w:rsidRPr="00AD2079">
        <w:rPr>
          <w:spacing w:val="7"/>
          <w:sz w:val="22"/>
          <w:szCs w:val="22"/>
        </w:rPr>
        <w:t xml:space="preserve"> </w:t>
      </w:r>
      <w:r w:rsidR="0010445D" w:rsidRPr="00AD2079">
        <w:rPr>
          <w:spacing w:val="-4"/>
          <w:sz w:val="22"/>
          <w:szCs w:val="22"/>
        </w:rPr>
        <w:t>para</w:t>
      </w:r>
      <w:r w:rsidR="0010445D" w:rsidRPr="00AD2079">
        <w:rPr>
          <w:spacing w:val="7"/>
          <w:sz w:val="22"/>
          <w:szCs w:val="22"/>
        </w:rPr>
        <w:t xml:space="preserve"> </w:t>
      </w:r>
      <w:r w:rsidR="0010445D" w:rsidRPr="00AD2079">
        <w:rPr>
          <w:spacing w:val="-4"/>
          <w:sz w:val="22"/>
          <w:szCs w:val="22"/>
        </w:rPr>
        <w:t>la</w:t>
      </w:r>
      <w:r w:rsidR="0010445D" w:rsidRPr="00AD2079">
        <w:rPr>
          <w:spacing w:val="7"/>
          <w:sz w:val="22"/>
          <w:szCs w:val="22"/>
        </w:rPr>
        <w:t xml:space="preserve"> </w:t>
      </w:r>
      <w:r w:rsidR="0010445D" w:rsidRPr="00AD2079">
        <w:rPr>
          <w:spacing w:val="-4"/>
          <w:sz w:val="22"/>
          <w:szCs w:val="22"/>
        </w:rPr>
        <w:t>paja</w:t>
      </w:r>
      <w:r w:rsidR="0010445D" w:rsidRPr="00AD2079">
        <w:rPr>
          <w:spacing w:val="7"/>
          <w:sz w:val="22"/>
          <w:szCs w:val="22"/>
        </w:rPr>
        <w:t xml:space="preserve"> </w:t>
      </w:r>
      <w:r w:rsidR="0010445D" w:rsidRPr="00AD2079">
        <w:rPr>
          <w:spacing w:val="-4"/>
          <w:sz w:val="22"/>
          <w:szCs w:val="22"/>
        </w:rPr>
        <w:t>de</w:t>
      </w:r>
      <w:r w:rsidR="0010445D" w:rsidRPr="00AD2079">
        <w:rPr>
          <w:spacing w:val="7"/>
          <w:sz w:val="22"/>
          <w:szCs w:val="22"/>
        </w:rPr>
        <w:t xml:space="preserve"> </w:t>
      </w:r>
      <w:r w:rsidR="0010445D" w:rsidRPr="00AD2079">
        <w:rPr>
          <w:spacing w:val="-4"/>
          <w:sz w:val="22"/>
          <w:szCs w:val="22"/>
        </w:rPr>
        <w:t>cebada.</w:t>
      </w:r>
    </w:p>
    <w:p w:rsidR="00892050" w:rsidRPr="00AD2079" w:rsidRDefault="00892050" w:rsidP="00892050">
      <w:pPr>
        <w:widowControl w:val="0"/>
        <w:autoSpaceDE w:val="0"/>
        <w:autoSpaceDN w:val="0"/>
        <w:adjustRightInd w:val="0"/>
        <w:spacing w:line="480" w:lineRule="auto"/>
        <w:ind w:right="45" w:firstLine="709"/>
        <w:jc w:val="both"/>
        <w:rPr>
          <w:spacing w:val="-2"/>
          <w:sz w:val="22"/>
          <w:szCs w:val="22"/>
        </w:rPr>
      </w:pPr>
    </w:p>
    <w:p w:rsidR="005F7FB1" w:rsidRPr="00AD2079" w:rsidRDefault="00CD0709" w:rsidP="00892050">
      <w:pPr>
        <w:spacing w:line="480" w:lineRule="auto"/>
        <w:ind w:firstLine="709"/>
        <w:jc w:val="both"/>
        <w:rPr>
          <w:sz w:val="22"/>
          <w:szCs w:val="22"/>
        </w:rPr>
      </w:pPr>
      <w:r w:rsidRPr="00AD2079">
        <w:rPr>
          <w:sz w:val="22"/>
          <w:szCs w:val="22"/>
        </w:rPr>
        <w:t>En este contexto</w:t>
      </w:r>
      <w:r w:rsidR="00166BE0" w:rsidRPr="00AD2079">
        <w:rPr>
          <w:sz w:val="22"/>
          <w:szCs w:val="22"/>
        </w:rPr>
        <w:t xml:space="preserve">, el </w:t>
      </w:r>
      <w:r w:rsidR="005F7FB1" w:rsidRPr="00AD2079">
        <w:rPr>
          <w:sz w:val="22"/>
          <w:szCs w:val="22"/>
        </w:rPr>
        <w:t>o</w:t>
      </w:r>
      <w:r w:rsidR="00C23EB9" w:rsidRPr="00AD2079">
        <w:rPr>
          <w:sz w:val="22"/>
          <w:szCs w:val="22"/>
        </w:rPr>
        <w:t xml:space="preserve">bjetivo de la </w:t>
      </w:r>
      <w:r w:rsidR="001E5001" w:rsidRPr="00AD2079">
        <w:rPr>
          <w:sz w:val="22"/>
          <w:szCs w:val="22"/>
        </w:rPr>
        <w:t xml:space="preserve">presente </w:t>
      </w:r>
      <w:r w:rsidR="00C23EB9" w:rsidRPr="00AD2079">
        <w:rPr>
          <w:sz w:val="22"/>
          <w:szCs w:val="22"/>
        </w:rPr>
        <w:t>investigación fue d</w:t>
      </w:r>
      <w:r w:rsidR="005F7FB1" w:rsidRPr="00AD2079">
        <w:rPr>
          <w:sz w:val="22"/>
          <w:szCs w:val="22"/>
        </w:rPr>
        <w:t>eterminar el efecto del tratamiento de l</w:t>
      </w:r>
      <w:r w:rsidR="001E5001" w:rsidRPr="00AD2079">
        <w:rPr>
          <w:sz w:val="22"/>
          <w:szCs w:val="22"/>
        </w:rPr>
        <w:t xml:space="preserve">a totora con diferentes concentraciones </w:t>
      </w:r>
      <w:r w:rsidR="005F7FB1" w:rsidRPr="00AD2079">
        <w:rPr>
          <w:sz w:val="22"/>
          <w:szCs w:val="22"/>
        </w:rPr>
        <w:t>de NaOH sobre los coeficientes de digestibilidad de la materia seca y proteína en cuyes</w:t>
      </w:r>
      <w:r w:rsidR="00807845">
        <w:rPr>
          <w:sz w:val="22"/>
          <w:szCs w:val="22"/>
        </w:rPr>
        <w:t xml:space="preserve"> para su uso práctico en la alimentación de estos animales menores</w:t>
      </w:r>
      <w:r w:rsidR="005F7FB1" w:rsidRPr="00AD2079">
        <w:rPr>
          <w:sz w:val="22"/>
          <w:szCs w:val="22"/>
        </w:rPr>
        <w:t>.</w:t>
      </w:r>
    </w:p>
    <w:p w:rsidR="006A00B6" w:rsidRDefault="006A00B6" w:rsidP="00AD2079">
      <w:pPr>
        <w:pStyle w:val="Ttulo3"/>
        <w:rPr>
          <w:sz w:val="22"/>
          <w:szCs w:val="22"/>
          <w:lang w:val="es-PE"/>
        </w:rPr>
      </w:pPr>
    </w:p>
    <w:p w:rsidR="00AD2079" w:rsidRPr="00AD2079" w:rsidRDefault="00AD2079" w:rsidP="00AD2079"/>
    <w:p w:rsidR="00522BEE" w:rsidRPr="00AD2079" w:rsidRDefault="00522BEE" w:rsidP="00892050">
      <w:pPr>
        <w:pStyle w:val="NormalWeb"/>
        <w:spacing w:before="0" w:beforeAutospacing="0" w:after="0" w:afterAutospacing="0" w:line="480" w:lineRule="auto"/>
        <w:ind w:right="-46"/>
        <w:jc w:val="center"/>
        <w:rPr>
          <w:rFonts w:ascii="Times New Roman" w:hAnsi="Times New Roman" w:cs="Times New Roman"/>
          <w:b/>
          <w:sz w:val="22"/>
          <w:szCs w:val="22"/>
        </w:rPr>
      </w:pPr>
      <w:r w:rsidRPr="00AD2079">
        <w:rPr>
          <w:rFonts w:ascii="Times New Roman" w:hAnsi="Times New Roman" w:cs="Times New Roman"/>
          <w:b/>
          <w:sz w:val="22"/>
          <w:szCs w:val="22"/>
        </w:rPr>
        <w:t>MATERIALES Y MÉTODOS</w:t>
      </w:r>
    </w:p>
    <w:p w:rsidR="00892050" w:rsidRDefault="00892050" w:rsidP="00AD2079">
      <w:pPr>
        <w:autoSpaceDE w:val="0"/>
        <w:autoSpaceDN w:val="0"/>
        <w:adjustRightInd w:val="0"/>
        <w:spacing w:line="480" w:lineRule="auto"/>
        <w:jc w:val="both"/>
        <w:rPr>
          <w:b/>
          <w:bCs/>
          <w:sz w:val="22"/>
          <w:szCs w:val="22"/>
          <w:lang w:val="es-ES"/>
        </w:rPr>
      </w:pPr>
    </w:p>
    <w:p w:rsidR="00DE3E3F" w:rsidRPr="00AD2079" w:rsidRDefault="00DE3E3F" w:rsidP="00AD2079">
      <w:pPr>
        <w:autoSpaceDE w:val="0"/>
        <w:autoSpaceDN w:val="0"/>
        <w:adjustRightInd w:val="0"/>
        <w:spacing w:line="480" w:lineRule="auto"/>
        <w:jc w:val="both"/>
        <w:rPr>
          <w:b/>
          <w:bCs/>
          <w:sz w:val="22"/>
          <w:szCs w:val="22"/>
          <w:lang w:val="es-ES"/>
        </w:rPr>
      </w:pPr>
      <w:r w:rsidRPr="00AD2079">
        <w:rPr>
          <w:b/>
          <w:bCs/>
          <w:sz w:val="22"/>
          <w:szCs w:val="22"/>
          <w:lang w:val="es-ES"/>
        </w:rPr>
        <w:t>Muestras</w:t>
      </w:r>
      <w:r w:rsidR="00892050">
        <w:rPr>
          <w:b/>
          <w:bCs/>
          <w:sz w:val="22"/>
          <w:szCs w:val="22"/>
          <w:lang w:val="es-ES"/>
        </w:rPr>
        <w:t xml:space="preserve"> y T</w:t>
      </w:r>
      <w:r w:rsidR="00EE379C" w:rsidRPr="00AD2079">
        <w:rPr>
          <w:b/>
          <w:bCs/>
          <w:sz w:val="22"/>
          <w:szCs w:val="22"/>
          <w:lang w:val="es-ES"/>
        </w:rPr>
        <w:t>rat</w:t>
      </w:r>
      <w:r w:rsidR="00892050">
        <w:rPr>
          <w:b/>
          <w:bCs/>
          <w:sz w:val="22"/>
          <w:szCs w:val="22"/>
          <w:lang w:val="es-ES"/>
        </w:rPr>
        <w:t>amiento de la T</w:t>
      </w:r>
      <w:r w:rsidR="00EE379C" w:rsidRPr="00AD2079">
        <w:rPr>
          <w:b/>
          <w:bCs/>
          <w:sz w:val="22"/>
          <w:szCs w:val="22"/>
          <w:lang w:val="es-ES"/>
        </w:rPr>
        <w:t>otora</w:t>
      </w:r>
    </w:p>
    <w:p w:rsidR="003C2205" w:rsidRDefault="00962DAF" w:rsidP="00892050">
      <w:pPr>
        <w:spacing w:line="480" w:lineRule="auto"/>
        <w:ind w:firstLine="709"/>
        <w:jc w:val="both"/>
        <w:rPr>
          <w:sz w:val="22"/>
          <w:szCs w:val="22"/>
        </w:rPr>
      </w:pPr>
      <w:r w:rsidRPr="00AD2079">
        <w:rPr>
          <w:sz w:val="22"/>
          <w:szCs w:val="22"/>
        </w:rPr>
        <w:t>La totora</w:t>
      </w:r>
      <w:r w:rsidR="00C21595" w:rsidRPr="00AD2079">
        <w:rPr>
          <w:sz w:val="22"/>
          <w:szCs w:val="22"/>
        </w:rPr>
        <w:t>,</w:t>
      </w:r>
      <w:r w:rsidRPr="00AD2079">
        <w:rPr>
          <w:sz w:val="22"/>
          <w:szCs w:val="22"/>
        </w:rPr>
        <w:t xml:space="preserve"> en inicio de floración (5%)</w:t>
      </w:r>
      <w:r w:rsidR="00C21595" w:rsidRPr="00AD2079">
        <w:rPr>
          <w:sz w:val="22"/>
          <w:szCs w:val="22"/>
        </w:rPr>
        <w:t>,</w:t>
      </w:r>
      <w:r w:rsidRPr="00AD2079">
        <w:rPr>
          <w:sz w:val="22"/>
          <w:szCs w:val="22"/>
        </w:rPr>
        <w:t xml:space="preserve"> fue picada </w:t>
      </w:r>
      <w:r w:rsidR="00EE379C" w:rsidRPr="00AD2079">
        <w:rPr>
          <w:sz w:val="22"/>
          <w:szCs w:val="22"/>
        </w:rPr>
        <w:t>en porciones de</w:t>
      </w:r>
      <w:r w:rsidRPr="00AD2079">
        <w:rPr>
          <w:sz w:val="22"/>
          <w:szCs w:val="22"/>
        </w:rPr>
        <w:t xml:space="preserve"> 25 a 30 mm</w:t>
      </w:r>
      <w:r w:rsidR="00EE379C" w:rsidRPr="00AD2079">
        <w:rPr>
          <w:sz w:val="22"/>
          <w:szCs w:val="22"/>
        </w:rPr>
        <w:t>, luego se</w:t>
      </w:r>
      <w:r w:rsidRPr="00AD2079">
        <w:rPr>
          <w:sz w:val="22"/>
          <w:szCs w:val="22"/>
        </w:rPr>
        <w:t xml:space="preserve"> determin</w:t>
      </w:r>
      <w:r w:rsidR="00EE379C" w:rsidRPr="00AD2079">
        <w:rPr>
          <w:sz w:val="22"/>
          <w:szCs w:val="22"/>
        </w:rPr>
        <w:t>ó</w:t>
      </w:r>
      <w:r w:rsidRPr="00AD2079">
        <w:rPr>
          <w:sz w:val="22"/>
          <w:szCs w:val="22"/>
        </w:rPr>
        <w:t xml:space="preserve"> su contenido de materia seca</w:t>
      </w:r>
      <w:r w:rsidR="00EE379C" w:rsidRPr="00AD2079">
        <w:rPr>
          <w:sz w:val="22"/>
          <w:szCs w:val="22"/>
        </w:rPr>
        <w:t xml:space="preserve"> (AOAC, 1995)</w:t>
      </w:r>
      <w:r w:rsidRPr="00AD2079">
        <w:rPr>
          <w:sz w:val="22"/>
          <w:szCs w:val="22"/>
        </w:rPr>
        <w:t xml:space="preserve">, y de acuerdo al tratamiento correspondiente fue tratada con las soluciones de NaOH al 2, 3 y 4% en base a materia seca, </w:t>
      </w:r>
      <w:r w:rsidRPr="00AD2079">
        <w:rPr>
          <w:sz w:val="22"/>
          <w:szCs w:val="22"/>
          <w:lang w:val="es-ES"/>
        </w:rPr>
        <w:t xml:space="preserve">con un tiempo de reacción de 24 horas y oreado por dos horas antes de ofrecerla a los </w:t>
      </w:r>
      <w:r w:rsidRPr="00AD2079">
        <w:rPr>
          <w:sz w:val="22"/>
          <w:szCs w:val="22"/>
        </w:rPr>
        <w:t>cuyes. Para los correspondientes tratamientos se utilizaron 20, 30 y 40 gramos de NaOH por litro de agua por kilogramo de materia seca.</w:t>
      </w:r>
      <w:r w:rsidR="003C2205" w:rsidRPr="00AD2079">
        <w:rPr>
          <w:sz w:val="22"/>
          <w:szCs w:val="22"/>
        </w:rPr>
        <w:t xml:space="preserve"> </w:t>
      </w:r>
    </w:p>
    <w:p w:rsidR="00892050" w:rsidRPr="00AD2079" w:rsidRDefault="00892050" w:rsidP="00892050">
      <w:pPr>
        <w:spacing w:line="480" w:lineRule="auto"/>
        <w:ind w:firstLine="709"/>
        <w:jc w:val="both"/>
        <w:rPr>
          <w:sz w:val="22"/>
          <w:szCs w:val="22"/>
        </w:rPr>
      </w:pPr>
    </w:p>
    <w:p w:rsidR="00807845" w:rsidRDefault="00DE3E3F" w:rsidP="00892050">
      <w:pPr>
        <w:spacing w:line="480" w:lineRule="auto"/>
        <w:ind w:firstLine="709"/>
        <w:jc w:val="both"/>
        <w:rPr>
          <w:bCs/>
          <w:sz w:val="22"/>
          <w:szCs w:val="22"/>
          <w:lang w:val="es-ES"/>
        </w:rPr>
      </w:pPr>
      <w:r w:rsidRPr="00AD2079">
        <w:rPr>
          <w:bCs/>
          <w:sz w:val="22"/>
          <w:szCs w:val="22"/>
          <w:lang w:val="es-ES"/>
        </w:rPr>
        <w:t xml:space="preserve">Se evaluaron cuatro tratamientos: </w:t>
      </w:r>
    </w:p>
    <w:p w:rsidR="00807845" w:rsidRDefault="00DE3E3F" w:rsidP="00892050">
      <w:pPr>
        <w:spacing w:line="480" w:lineRule="auto"/>
        <w:ind w:firstLine="709"/>
        <w:jc w:val="both"/>
        <w:rPr>
          <w:sz w:val="22"/>
          <w:szCs w:val="22"/>
        </w:rPr>
      </w:pPr>
      <w:r w:rsidRPr="00AD2079">
        <w:rPr>
          <w:bCs/>
          <w:sz w:val="22"/>
          <w:szCs w:val="22"/>
          <w:lang w:val="es-ES"/>
        </w:rPr>
        <w:t>(</w:t>
      </w:r>
      <w:r w:rsidRPr="00AD2079">
        <w:rPr>
          <w:sz w:val="22"/>
          <w:szCs w:val="22"/>
        </w:rPr>
        <w:t>T</w:t>
      </w:r>
      <w:r w:rsidR="009F0351" w:rsidRPr="00AD2079">
        <w:rPr>
          <w:sz w:val="22"/>
          <w:szCs w:val="22"/>
        </w:rPr>
        <w:t>1</w:t>
      </w:r>
      <w:r w:rsidRPr="00AD2079">
        <w:rPr>
          <w:sz w:val="22"/>
          <w:szCs w:val="22"/>
        </w:rPr>
        <w:t>)</w:t>
      </w:r>
      <w:r w:rsidR="00807845">
        <w:rPr>
          <w:sz w:val="22"/>
          <w:szCs w:val="22"/>
        </w:rPr>
        <w:t>:</w:t>
      </w:r>
      <w:r w:rsidRPr="00AD2079">
        <w:rPr>
          <w:sz w:val="22"/>
          <w:szCs w:val="22"/>
        </w:rPr>
        <w:t xml:space="preserve"> Totora picada sin tratamiento alcalino</w:t>
      </w:r>
    </w:p>
    <w:p w:rsidR="00807845" w:rsidRDefault="00DE3E3F" w:rsidP="00892050">
      <w:pPr>
        <w:spacing w:line="480" w:lineRule="auto"/>
        <w:ind w:firstLine="709"/>
        <w:jc w:val="both"/>
        <w:rPr>
          <w:sz w:val="22"/>
          <w:szCs w:val="22"/>
        </w:rPr>
      </w:pPr>
      <w:r w:rsidRPr="00AD2079">
        <w:rPr>
          <w:sz w:val="22"/>
          <w:szCs w:val="22"/>
        </w:rPr>
        <w:t>(T</w:t>
      </w:r>
      <w:r w:rsidR="009F0351" w:rsidRPr="00AD2079">
        <w:rPr>
          <w:sz w:val="22"/>
          <w:szCs w:val="22"/>
        </w:rPr>
        <w:t>2</w:t>
      </w:r>
      <w:r w:rsidRPr="00AD2079">
        <w:rPr>
          <w:sz w:val="22"/>
          <w:szCs w:val="22"/>
        </w:rPr>
        <w:t>)</w:t>
      </w:r>
      <w:r w:rsidR="00807845">
        <w:rPr>
          <w:sz w:val="22"/>
          <w:szCs w:val="22"/>
        </w:rPr>
        <w:t xml:space="preserve">: Totora picada tratada con </w:t>
      </w:r>
      <w:r w:rsidRPr="00AD2079">
        <w:rPr>
          <w:sz w:val="22"/>
          <w:szCs w:val="22"/>
        </w:rPr>
        <w:t>NaOH</w:t>
      </w:r>
      <w:r w:rsidR="00807845">
        <w:rPr>
          <w:sz w:val="22"/>
          <w:szCs w:val="22"/>
        </w:rPr>
        <w:t xml:space="preserve"> al 2%</w:t>
      </w:r>
    </w:p>
    <w:p w:rsidR="00807845" w:rsidRDefault="00DE3E3F" w:rsidP="00892050">
      <w:pPr>
        <w:spacing w:line="480" w:lineRule="auto"/>
        <w:ind w:firstLine="709"/>
        <w:jc w:val="both"/>
        <w:rPr>
          <w:sz w:val="22"/>
          <w:szCs w:val="22"/>
        </w:rPr>
      </w:pPr>
      <w:r w:rsidRPr="00AD2079">
        <w:rPr>
          <w:sz w:val="22"/>
          <w:szCs w:val="22"/>
        </w:rPr>
        <w:t>(T</w:t>
      </w:r>
      <w:r w:rsidR="009F0351" w:rsidRPr="00AD2079">
        <w:rPr>
          <w:sz w:val="22"/>
          <w:szCs w:val="22"/>
        </w:rPr>
        <w:t>3</w:t>
      </w:r>
      <w:r w:rsidRPr="00AD2079">
        <w:rPr>
          <w:sz w:val="22"/>
          <w:szCs w:val="22"/>
        </w:rPr>
        <w:t>)</w:t>
      </w:r>
      <w:r w:rsidR="00807845">
        <w:rPr>
          <w:sz w:val="22"/>
          <w:szCs w:val="22"/>
        </w:rPr>
        <w:t>:</w:t>
      </w:r>
      <w:r w:rsidRPr="00AD2079">
        <w:rPr>
          <w:sz w:val="22"/>
          <w:szCs w:val="22"/>
        </w:rPr>
        <w:t xml:space="preserve"> Totora picada tratada con NaOH </w:t>
      </w:r>
      <w:r w:rsidR="00807845">
        <w:rPr>
          <w:sz w:val="22"/>
          <w:szCs w:val="22"/>
        </w:rPr>
        <w:t>al 3%</w:t>
      </w:r>
    </w:p>
    <w:p w:rsidR="003C2205" w:rsidRDefault="00DE3E3F" w:rsidP="00892050">
      <w:pPr>
        <w:spacing w:line="480" w:lineRule="auto"/>
        <w:ind w:firstLine="709"/>
        <w:jc w:val="both"/>
        <w:rPr>
          <w:sz w:val="22"/>
          <w:szCs w:val="22"/>
        </w:rPr>
      </w:pPr>
      <w:r w:rsidRPr="00AD2079">
        <w:rPr>
          <w:sz w:val="22"/>
          <w:szCs w:val="22"/>
        </w:rPr>
        <w:t>(T</w:t>
      </w:r>
      <w:r w:rsidR="009F0351" w:rsidRPr="00AD2079">
        <w:rPr>
          <w:sz w:val="22"/>
          <w:szCs w:val="22"/>
        </w:rPr>
        <w:t>4</w:t>
      </w:r>
      <w:r w:rsidRPr="00AD2079">
        <w:rPr>
          <w:sz w:val="22"/>
          <w:szCs w:val="22"/>
        </w:rPr>
        <w:t>)</w:t>
      </w:r>
      <w:r w:rsidR="00807845">
        <w:rPr>
          <w:sz w:val="22"/>
          <w:szCs w:val="22"/>
        </w:rPr>
        <w:t>:</w:t>
      </w:r>
      <w:r w:rsidRPr="00AD2079">
        <w:rPr>
          <w:sz w:val="22"/>
          <w:szCs w:val="22"/>
        </w:rPr>
        <w:t xml:space="preserve"> Totora picada tratada con NaOH</w:t>
      </w:r>
      <w:r w:rsidR="00807845">
        <w:rPr>
          <w:sz w:val="22"/>
          <w:szCs w:val="22"/>
        </w:rPr>
        <w:t xml:space="preserve"> al 4%</w:t>
      </w:r>
      <w:r w:rsidRPr="00AD2079">
        <w:rPr>
          <w:sz w:val="22"/>
          <w:szCs w:val="22"/>
        </w:rPr>
        <w:t xml:space="preserve"> </w:t>
      </w:r>
    </w:p>
    <w:p w:rsidR="00892050" w:rsidRPr="00AD2079" w:rsidRDefault="00892050" w:rsidP="00892050">
      <w:pPr>
        <w:spacing w:line="480" w:lineRule="auto"/>
        <w:ind w:firstLine="709"/>
        <w:jc w:val="both"/>
        <w:rPr>
          <w:sz w:val="22"/>
          <w:szCs w:val="22"/>
        </w:rPr>
      </w:pPr>
    </w:p>
    <w:p w:rsidR="00DE3E3F" w:rsidRPr="00AD2079" w:rsidRDefault="00DE3E3F" w:rsidP="00892050">
      <w:pPr>
        <w:spacing w:line="480" w:lineRule="auto"/>
        <w:ind w:firstLine="709"/>
        <w:jc w:val="both"/>
        <w:rPr>
          <w:sz w:val="22"/>
          <w:szCs w:val="22"/>
        </w:rPr>
      </w:pPr>
      <w:r w:rsidRPr="00AD2079">
        <w:rPr>
          <w:bCs/>
          <w:sz w:val="22"/>
          <w:szCs w:val="22"/>
          <w:lang w:val="es-ES"/>
        </w:rPr>
        <w:t>Se realizó el análisis químico proximal de la totora y de las correspondientes heces en el Laboratorio de Nutrición Animal de la Facultad de Zootecnia de la Universidad Nacional del Centro del Perú, siguiendo los protocolos de la AOAC (1995).</w:t>
      </w:r>
    </w:p>
    <w:p w:rsidR="00AD2079" w:rsidRDefault="00AD2079" w:rsidP="00AD2079">
      <w:pPr>
        <w:autoSpaceDE w:val="0"/>
        <w:autoSpaceDN w:val="0"/>
        <w:adjustRightInd w:val="0"/>
        <w:spacing w:line="480" w:lineRule="auto"/>
        <w:jc w:val="both"/>
        <w:rPr>
          <w:b/>
          <w:bCs/>
          <w:sz w:val="22"/>
          <w:szCs w:val="22"/>
        </w:rPr>
      </w:pPr>
    </w:p>
    <w:p w:rsidR="00892050" w:rsidRPr="00892050" w:rsidRDefault="00892050" w:rsidP="00AD2079">
      <w:pPr>
        <w:autoSpaceDE w:val="0"/>
        <w:autoSpaceDN w:val="0"/>
        <w:adjustRightInd w:val="0"/>
        <w:spacing w:line="480" w:lineRule="auto"/>
        <w:jc w:val="both"/>
        <w:rPr>
          <w:b/>
          <w:bCs/>
          <w:sz w:val="22"/>
          <w:szCs w:val="22"/>
        </w:rPr>
      </w:pPr>
    </w:p>
    <w:p w:rsidR="00DE3E3F" w:rsidRPr="00AD2079" w:rsidRDefault="00DE3E3F" w:rsidP="00AD2079">
      <w:pPr>
        <w:autoSpaceDE w:val="0"/>
        <w:autoSpaceDN w:val="0"/>
        <w:adjustRightInd w:val="0"/>
        <w:spacing w:line="480" w:lineRule="auto"/>
        <w:jc w:val="both"/>
        <w:rPr>
          <w:b/>
          <w:bCs/>
          <w:sz w:val="22"/>
          <w:szCs w:val="22"/>
          <w:lang w:val="es-ES"/>
        </w:rPr>
      </w:pPr>
      <w:r w:rsidRPr="00AD2079">
        <w:rPr>
          <w:b/>
          <w:bCs/>
          <w:sz w:val="22"/>
          <w:szCs w:val="22"/>
          <w:lang w:val="es-ES"/>
        </w:rPr>
        <w:lastRenderedPageBreak/>
        <w:t xml:space="preserve">Digestibilidad </w:t>
      </w:r>
      <w:r w:rsidR="00892050">
        <w:rPr>
          <w:b/>
          <w:bCs/>
          <w:sz w:val="22"/>
          <w:szCs w:val="22"/>
          <w:lang w:val="es-ES"/>
        </w:rPr>
        <w:t>In V</w:t>
      </w:r>
      <w:r w:rsidRPr="00AD2079">
        <w:rPr>
          <w:b/>
          <w:bCs/>
          <w:sz w:val="22"/>
          <w:szCs w:val="22"/>
          <w:lang w:val="es-ES"/>
        </w:rPr>
        <w:t>ivo</w:t>
      </w:r>
    </w:p>
    <w:p w:rsidR="003C2205" w:rsidRPr="00AD2079" w:rsidRDefault="00DE3E3F" w:rsidP="00892050">
      <w:pPr>
        <w:autoSpaceDE w:val="0"/>
        <w:autoSpaceDN w:val="0"/>
        <w:adjustRightInd w:val="0"/>
        <w:spacing w:line="480" w:lineRule="auto"/>
        <w:ind w:firstLine="709"/>
        <w:jc w:val="both"/>
        <w:rPr>
          <w:bCs/>
          <w:sz w:val="22"/>
          <w:szCs w:val="22"/>
          <w:lang w:val="es-ES"/>
        </w:rPr>
      </w:pPr>
      <w:r w:rsidRPr="00AD2079">
        <w:rPr>
          <w:bCs/>
          <w:sz w:val="22"/>
          <w:szCs w:val="22"/>
          <w:lang w:val="es-ES"/>
        </w:rPr>
        <w:t xml:space="preserve">Se utilizaron </w:t>
      </w:r>
      <w:r w:rsidR="00B922E1" w:rsidRPr="00AD2079">
        <w:rPr>
          <w:bCs/>
          <w:sz w:val="22"/>
          <w:szCs w:val="22"/>
          <w:lang w:val="es-ES"/>
        </w:rPr>
        <w:t>1</w:t>
      </w:r>
      <w:r w:rsidRPr="00AD2079">
        <w:rPr>
          <w:bCs/>
          <w:sz w:val="22"/>
          <w:szCs w:val="22"/>
          <w:lang w:val="es-ES"/>
        </w:rPr>
        <w:t>6</w:t>
      </w:r>
      <w:r w:rsidR="00B922E1" w:rsidRPr="00AD2079">
        <w:rPr>
          <w:bCs/>
          <w:sz w:val="22"/>
          <w:szCs w:val="22"/>
          <w:lang w:val="es-ES"/>
        </w:rPr>
        <w:t xml:space="preserve"> cuyes machos de la Línea </w:t>
      </w:r>
      <w:r w:rsidR="009F0351" w:rsidRPr="00AD2079">
        <w:rPr>
          <w:bCs/>
          <w:sz w:val="22"/>
          <w:szCs w:val="22"/>
          <w:lang w:val="es-ES"/>
        </w:rPr>
        <w:t>Inti,</w:t>
      </w:r>
      <w:r w:rsidR="00B922E1" w:rsidRPr="00AD2079">
        <w:rPr>
          <w:bCs/>
          <w:sz w:val="22"/>
          <w:szCs w:val="22"/>
          <w:lang w:val="es-ES"/>
        </w:rPr>
        <w:t xml:space="preserve"> de 4 meses de edad, de pesos similares,</w:t>
      </w:r>
      <w:r w:rsidRPr="00AD2079">
        <w:rPr>
          <w:bCs/>
          <w:sz w:val="22"/>
          <w:szCs w:val="22"/>
          <w:lang w:val="es-ES"/>
        </w:rPr>
        <w:t xml:space="preserve"> distribuid</w:t>
      </w:r>
      <w:r w:rsidR="00B922E1" w:rsidRPr="00AD2079">
        <w:rPr>
          <w:bCs/>
          <w:sz w:val="22"/>
          <w:szCs w:val="22"/>
          <w:lang w:val="es-ES"/>
        </w:rPr>
        <w:t>o</w:t>
      </w:r>
      <w:r w:rsidRPr="00AD2079">
        <w:rPr>
          <w:bCs/>
          <w:sz w:val="22"/>
          <w:szCs w:val="22"/>
          <w:lang w:val="es-ES"/>
        </w:rPr>
        <w:t xml:space="preserve">s aleatoriamente en </w:t>
      </w:r>
      <w:r w:rsidR="00B922E1" w:rsidRPr="00AD2079">
        <w:rPr>
          <w:bCs/>
          <w:sz w:val="22"/>
          <w:szCs w:val="22"/>
          <w:lang w:val="es-ES"/>
        </w:rPr>
        <w:t>4</w:t>
      </w:r>
      <w:r w:rsidRPr="00AD2079">
        <w:rPr>
          <w:bCs/>
          <w:sz w:val="22"/>
          <w:szCs w:val="22"/>
          <w:lang w:val="es-ES"/>
        </w:rPr>
        <w:t xml:space="preserve"> grupos de </w:t>
      </w:r>
      <w:r w:rsidR="00B922E1" w:rsidRPr="00AD2079">
        <w:rPr>
          <w:bCs/>
          <w:sz w:val="22"/>
          <w:szCs w:val="22"/>
          <w:lang w:val="es-ES"/>
        </w:rPr>
        <w:t>cuatro cuyes</w:t>
      </w:r>
      <w:r w:rsidRPr="00AD2079">
        <w:rPr>
          <w:bCs/>
          <w:sz w:val="22"/>
          <w:szCs w:val="22"/>
          <w:lang w:val="es-ES"/>
        </w:rPr>
        <w:t xml:space="preserve"> cada uno. Los animales </w:t>
      </w:r>
      <w:r w:rsidR="00B922E1" w:rsidRPr="00AD2079">
        <w:rPr>
          <w:bCs/>
          <w:sz w:val="22"/>
          <w:szCs w:val="22"/>
          <w:lang w:val="es-ES"/>
        </w:rPr>
        <w:t xml:space="preserve">fueron alojados en jaulas metabólicas individuales </w:t>
      </w:r>
      <w:r w:rsidR="00807845">
        <w:rPr>
          <w:bCs/>
          <w:sz w:val="22"/>
          <w:szCs w:val="22"/>
          <w:lang w:val="es-ES"/>
        </w:rPr>
        <w:t xml:space="preserve">ubicados en la sala de digestibilidad de la Facultad de Zootecnia de la Universidad Nacional de Huancavelica </w:t>
      </w:r>
      <w:r w:rsidR="00B922E1" w:rsidRPr="00AD2079">
        <w:rPr>
          <w:bCs/>
          <w:sz w:val="22"/>
          <w:szCs w:val="22"/>
          <w:lang w:val="es-ES"/>
        </w:rPr>
        <w:t xml:space="preserve">y </w:t>
      </w:r>
      <w:r w:rsidRPr="00AD2079">
        <w:rPr>
          <w:bCs/>
          <w:sz w:val="22"/>
          <w:szCs w:val="22"/>
          <w:lang w:val="es-ES"/>
        </w:rPr>
        <w:t>se sometieron a un proceso previo de a</w:t>
      </w:r>
      <w:r w:rsidR="00B922E1" w:rsidRPr="00AD2079">
        <w:rPr>
          <w:bCs/>
          <w:sz w:val="22"/>
          <w:szCs w:val="22"/>
          <w:lang w:val="es-ES"/>
        </w:rPr>
        <w:t>daptación por siete</w:t>
      </w:r>
      <w:r w:rsidRPr="00AD2079">
        <w:rPr>
          <w:bCs/>
          <w:sz w:val="22"/>
          <w:szCs w:val="22"/>
          <w:lang w:val="es-ES"/>
        </w:rPr>
        <w:t xml:space="preserve"> días</w:t>
      </w:r>
      <w:r w:rsidR="00B922E1" w:rsidRPr="00AD2079">
        <w:rPr>
          <w:bCs/>
          <w:sz w:val="22"/>
          <w:szCs w:val="22"/>
          <w:lang w:val="es-ES"/>
        </w:rPr>
        <w:t>, en el que se sustituyó el forraje que venían consumiendo (alfalfa) por la totora c</w:t>
      </w:r>
      <w:r w:rsidR="00EE379C" w:rsidRPr="00AD2079">
        <w:rPr>
          <w:bCs/>
          <w:sz w:val="22"/>
          <w:szCs w:val="22"/>
          <w:lang w:val="es-ES"/>
        </w:rPr>
        <w:t>onvencional y las tratadas con N</w:t>
      </w:r>
      <w:r w:rsidR="00B922E1" w:rsidRPr="00AD2079">
        <w:rPr>
          <w:bCs/>
          <w:sz w:val="22"/>
          <w:szCs w:val="22"/>
          <w:lang w:val="es-ES"/>
        </w:rPr>
        <w:t>aOH</w:t>
      </w:r>
      <w:r w:rsidRPr="00AD2079">
        <w:rPr>
          <w:bCs/>
          <w:sz w:val="22"/>
          <w:szCs w:val="22"/>
          <w:lang w:val="es-ES"/>
        </w:rPr>
        <w:t xml:space="preserve">; </w:t>
      </w:r>
      <w:r w:rsidR="00EE379C" w:rsidRPr="00AD2079">
        <w:rPr>
          <w:bCs/>
          <w:sz w:val="22"/>
          <w:szCs w:val="22"/>
          <w:lang w:val="es-ES"/>
        </w:rPr>
        <w:t>siendo alimenta</w:t>
      </w:r>
      <w:r w:rsidR="00B922E1" w:rsidRPr="00AD2079">
        <w:rPr>
          <w:bCs/>
          <w:sz w:val="22"/>
          <w:szCs w:val="22"/>
          <w:lang w:val="es-ES"/>
        </w:rPr>
        <w:t xml:space="preserve">dos por un periodo </w:t>
      </w:r>
      <w:r w:rsidRPr="00AD2079">
        <w:rPr>
          <w:bCs/>
          <w:sz w:val="22"/>
          <w:szCs w:val="22"/>
          <w:lang w:val="es-ES"/>
        </w:rPr>
        <w:t>experimenta</w:t>
      </w:r>
      <w:r w:rsidR="00B922E1" w:rsidRPr="00AD2079">
        <w:rPr>
          <w:bCs/>
          <w:sz w:val="22"/>
          <w:szCs w:val="22"/>
          <w:lang w:val="es-ES"/>
        </w:rPr>
        <w:t>l</w:t>
      </w:r>
      <w:r w:rsidRPr="00AD2079">
        <w:rPr>
          <w:bCs/>
          <w:sz w:val="22"/>
          <w:szCs w:val="22"/>
          <w:lang w:val="es-ES"/>
        </w:rPr>
        <w:t xml:space="preserve"> de </w:t>
      </w:r>
      <w:r w:rsidR="00B922E1" w:rsidRPr="00AD2079">
        <w:rPr>
          <w:bCs/>
          <w:sz w:val="22"/>
          <w:szCs w:val="22"/>
          <w:lang w:val="es-ES"/>
        </w:rPr>
        <w:t>siete</w:t>
      </w:r>
      <w:r w:rsidRPr="00AD2079">
        <w:rPr>
          <w:bCs/>
          <w:sz w:val="22"/>
          <w:szCs w:val="22"/>
          <w:lang w:val="es-ES"/>
        </w:rPr>
        <w:t xml:space="preserve"> días, en que se recogi</w:t>
      </w:r>
      <w:r w:rsidR="00B922E1" w:rsidRPr="00AD2079">
        <w:rPr>
          <w:bCs/>
          <w:sz w:val="22"/>
          <w:szCs w:val="22"/>
          <w:lang w:val="es-ES"/>
        </w:rPr>
        <w:t>eron</w:t>
      </w:r>
      <w:r w:rsidRPr="00AD2079">
        <w:rPr>
          <w:bCs/>
          <w:sz w:val="22"/>
          <w:szCs w:val="22"/>
          <w:lang w:val="es-ES"/>
        </w:rPr>
        <w:t xml:space="preserve"> las heces y el alimento sobrante</w:t>
      </w:r>
      <w:r w:rsidR="00B922E1" w:rsidRPr="00AD2079">
        <w:rPr>
          <w:bCs/>
          <w:sz w:val="22"/>
          <w:szCs w:val="22"/>
          <w:lang w:val="es-ES"/>
        </w:rPr>
        <w:t xml:space="preserve"> diariamente</w:t>
      </w:r>
      <w:r w:rsidRPr="00AD2079">
        <w:rPr>
          <w:bCs/>
          <w:sz w:val="22"/>
          <w:szCs w:val="22"/>
          <w:lang w:val="es-ES"/>
        </w:rPr>
        <w:t xml:space="preserve">. Las heces fueron desecadas, pesadas y trituradas </w:t>
      </w:r>
      <w:r w:rsidR="00892050">
        <w:rPr>
          <w:bCs/>
          <w:sz w:val="22"/>
          <w:szCs w:val="22"/>
          <w:lang w:val="es-ES"/>
        </w:rPr>
        <w:t>para el análisis de</w:t>
      </w:r>
      <w:r w:rsidRPr="00AD2079">
        <w:rPr>
          <w:bCs/>
          <w:sz w:val="22"/>
          <w:szCs w:val="22"/>
          <w:lang w:val="es-ES"/>
        </w:rPr>
        <w:t xml:space="preserve"> su contenido de N mediante el método de </w:t>
      </w:r>
      <w:r w:rsidR="00EE379C" w:rsidRPr="00AD2079">
        <w:rPr>
          <w:bCs/>
          <w:sz w:val="22"/>
          <w:szCs w:val="22"/>
          <w:lang w:val="es-ES"/>
        </w:rPr>
        <w:t xml:space="preserve">micro </w:t>
      </w:r>
      <w:r w:rsidRPr="00AD2079">
        <w:rPr>
          <w:bCs/>
          <w:sz w:val="22"/>
          <w:szCs w:val="22"/>
          <w:lang w:val="es-ES"/>
        </w:rPr>
        <w:t>Kjeldahl (AOAC, 1995).</w:t>
      </w:r>
    </w:p>
    <w:p w:rsidR="003C2205" w:rsidRPr="00AD2079" w:rsidRDefault="003C2205" w:rsidP="00AD2079">
      <w:pPr>
        <w:autoSpaceDE w:val="0"/>
        <w:autoSpaceDN w:val="0"/>
        <w:adjustRightInd w:val="0"/>
        <w:spacing w:line="480" w:lineRule="auto"/>
        <w:ind w:firstLine="284"/>
        <w:jc w:val="both"/>
        <w:rPr>
          <w:bCs/>
          <w:sz w:val="22"/>
          <w:szCs w:val="22"/>
          <w:lang w:val="es-ES"/>
        </w:rPr>
      </w:pPr>
    </w:p>
    <w:p w:rsidR="00DE3E3F" w:rsidRPr="00AD2079" w:rsidRDefault="00DE3E3F" w:rsidP="00892050">
      <w:pPr>
        <w:autoSpaceDE w:val="0"/>
        <w:autoSpaceDN w:val="0"/>
        <w:adjustRightInd w:val="0"/>
        <w:spacing w:line="480" w:lineRule="auto"/>
        <w:ind w:firstLine="709"/>
        <w:jc w:val="both"/>
        <w:rPr>
          <w:bCs/>
          <w:sz w:val="22"/>
          <w:szCs w:val="22"/>
          <w:lang w:val="es-ES"/>
        </w:rPr>
      </w:pPr>
      <w:r w:rsidRPr="00AD2079">
        <w:rPr>
          <w:bCs/>
          <w:sz w:val="22"/>
          <w:szCs w:val="22"/>
          <w:lang w:val="es-ES"/>
        </w:rPr>
        <w:t>La digestibilidad aparente (DA) para cada animal se calculó mediante la fórmula siguiente:</w:t>
      </w:r>
    </w:p>
    <w:p w:rsidR="00962DAF" w:rsidRPr="00AD2079" w:rsidRDefault="00C21595" w:rsidP="00AD2079">
      <w:pPr>
        <w:autoSpaceDE w:val="0"/>
        <w:autoSpaceDN w:val="0"/>
        <w:adjustRightInd w:val="0"/>
        <w:spacing w:line="360" w:lineRule="auto"/>
        <w:jc w:val="both"/>
        <w:rPr>
          <w:bCs/>
          <w:sz w:val="22"/>
          <w:szCs w:val="22"/>
          <w:lang w:val="es-ES"/>
        </w:rPr>
      </w:pPr>
      <w:r w:rsidRPr="00AD2079">
        <w:rPr>
          <w:bCs/>
          <w:sz w:val="22"/>
          <w:szCs w:val="22"/>
          <w:lang w:val="es-ES"/>
        </w:rPr>
        <w:t xml:space="preserve">           </w:t>
      </w:r>
      <w:r w:rsidR="00DE3E3F" w:rsidRPr="00AD2079">
        <w:rPr>
          <w:bCs/>
          <w:sz w:val="22"/>
          <w:szCs w:val="22"/>
          <w:lang w:val="es-ES"/>
        </w:rPr>
        <w:t>(</w:t>
      </w:r>
      <w:r w:rsidRPr="00AD2079">
        <w:rPr>
          <w:bCs/>
          <w:sz w:val="22"/>
          <w:szCs w:val="22"/>
          <w:lang w:val="es-ES"/>
        </w:rPr>
        <w:t>Cantidad del componente</w:t>
      </w:r>
      <w:r w:rsidR="00DE3E3F" w:rsidRPr="00AD2079">
        <w:rPr>
          <w:bCs/>
          <w:sz w:val="22"/>
          <w:szCs w:val="22"/>
          <w:lang w:val="es-ES"/>
        </w:rPr>
        <w:t xml:space="preserve"> ingerido </w:t>
      </w:r>
      <w:r w:rsidRPr="00AD2079">
        <w:rPr>
          <w:bCs/>
          <w:sz w:val="22"/>
          <w:szCs w:val="22"/>
          <w:lang w:val="es-ES"/>
        </w:rPr>
        <w:t>–</w:t>
      </w:r>
      <w:r w:rsidR="00DE3E3F" w:rsidRPr="00AD2079">
        <w:rPr>
          <w:bCs/>
          <w:sz w:val="22"/>
          <w:szCs w:val="22"/>
          <w:lang w:val="es-ES"/>
        </w:rPr>
        <w:t xml:space="preserve"> </w:t>
      </w:r>
      <w:r w:rsidRPr="00AD2079">
        <w:rPr>
          <w:bCs/>
          <w:sz w:val="22"/>
          <w:szCs w:val="22"/>
          <w:lang w:val="es-ES"/>
        </w:rPr>
        <w:t xml:space="preserve">Cantidad del componente en heces) </w:t>
      </w:r>
      <w:r w:rsidR="00DE3E3F" w:rsidRPr="00AD2079">
        <w:rPr>
          <w:bCs/>
          <w:sz w:val="22"/>
          <w:szCs w:val="22"/>
          <w:lang w:val="es-ES"/>
        </w:rPr>
        <w:t xml:space="preserve">           </w:t>
      </w:r>
    </w:p>
    <w:p w:rsidR="00C21595" w:rsidRPr="00AD2079" w:rsidRDefault="00C21595" w:rsidP="00AD2079">
      <w:pPr>
        <w:autoSpaceDE w:val="0"/>
        <w:autoSpaceDN w:val="0"/>
        <w:adjustRightInd w:val="0"/>
        <w:spacing w:line="360" w:lineRule="auto"/>
        <w:jc w:val="both"/>
        <w:rPr>
          <w:bCs/>
          <w:sz w:val="22"/>
          <w:szCs w:val="22"/>
          <w:lang w:val="es-ES"/>
        </w:rPr>
      </w:pPr>
      <w:r w:rsidRPr="00AD2079">
        <w:rPr>
          <w:bCs/>
          <w:noProof/>
          <w:sz w:val="22"/>
          <w:szCs w:val="22"/>
        </w:rPr>
        <mc:AlternateContent>
          <mc:Choice Requires="wps">
            <w:drawing>
              <wp:anchor distT="0" distB="0" distL="114300" distR="114300" simplePos="0" relativeHeight="251727872" behindDoc="0" locked="0" layoutInCell="1" allowOverlap="1">
                <wp:simplePos x="0" y="0"/>
                <wp:positionH relativeFrom="column">
                  <wp:posOffset>374650</wp:posOffset>
                </wp:positionH>
                <wp:positionV relativeFrom="paragraph">
                  <wp:posOffset>88900</wp:posOffset>
                </wp:positionV>
                <wp:extent cx="4428877" cy="0"/>
                <wp:effectExtent l="0" t="0" r="29210" b="19050"/>
                <wp:wrapNone/>
                <wp:docPr id="28" name="Conector recto 28"/>
                <wp:cNvGraphicFramePr/>
                <a:graphic xmlns:a="http://schemas.openxmlformats.org/drawingml/2006/main">
                  <a:graphicData uri="http://schemas.microsoft.com/office/word/2010/wordprocessingShape">
                    <wps:wsp>
                      <wps:cNvCnPr/>
                      <wps:spPr>
                        <a:xfrm>
                          <a:off x="0" y="0"/>
                          <a:ext cx="442887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010195" id="Conector recto 28"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pt,7pt" to="37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" strokecolor="black [3213]"/>
            </w:pict>
          </mc:Fallback>
        </mc:AlternateContent>
      </w:r>
      <w:r w:rsidRPr="00AD2079">
        <w:rPr>
          <w:bCs/>
          <w:sz w:val="22"/>
          <w:szCs w:val="22"/>
          <w:lang w:val="es-ES"/>
        </w:rPr>
        <w:t>DA =</w:t>
      </w:r>
      <w:r w:rsidR="00AD2079">
        <w:rPr>
          <w:bCs/>
          <w:sz w:val="22"/>
          <w:szCs w:val="22"/>
          <w:lang w:val="es-ES"/>
        </w:rPr>
        <w:t xml:space="preserve">         </w:t>
      </w:r>
      <w:r w:rsidR="00962DAF" w:rsidRPr="00AD2079">
        <w:rPr>
          <w:bCs/>
          <w:sz w:val="22"/>
          <w:szCs w:val="22"/>
          <w:lang w:val="es-ES"/>
        </w:rPr>
        <w:t xml:space="preserve">                                              </w:t>
      </w:r>
      <w:r w:rsidRPr="00AD2079">
        <w:rPr>
          <w:bCs/>
          <w:sz w:val="22"/>
          <w:szCs w:val="22"/>
          <w:lang w:val="es-ES"/>
        </w:rPr>
        <w:t xml:space="preserve">                                                                             x 100</w:t>
      </w:r>
    </w:p>
    <w:p w:rsidR="00DE3E3F" w:rsidRPr="00AD2079" w:rsidRDefault="00C21595" w:rsidP="00AD2079">
      <w:pPr>
        <w:autoSpaceDE w:val="0"/>
        <w:autoSpaceDN w:val="0"/>
        <w:adjustRightInd w:val="0"/>
        <w:spacing w:line="360" w:lineRule="auto"/>
        <w:jc w:val="both"/>
        <w:rPr>
          <w:bCs/>
          <w:sz w:val="22"/>
          <w:szCs w:val="22"/>
          <w:lang w:val="es-ES"/>
        </w:rPr>
      </w:pPr>
      <w:r w:rsidRPr="00AD2079">
        <w:rPr>
          <w:bCs/>
          <w:sz w:val="22"/>
          <w:szCs w:val="22"/>
          <w:lang w:val="es-ES"/>
        </w:rPr>
        <w:t xml:space="preserve">                                               Cantidad del componente</w:t>
      </w:r>
      <w:r w:rsidR="00DE3E3F" w:rsidRPr="00AD2079">
        <w:rPr>
          <w:bCs/>
          <w:sz w:val="22"/>
          <w:szCs w:val="22"/>
          <w:lang w:val="es-ES"/>
        </w:rPr>
        <w:t xml:space="preserve"> ingerido</w:t>
      </w:r>
    </w:p>
    <w:p w:rsidR="00AD2079" w:rsidRDefault="00AD2079" w:rsidP="00AD2079">
      <w:pPr>
        <w:autoSpaceDE w:val="0"/>
        <w:autoSpaceDN w:val="0"/>
        <w:adjustRightInd w:val="0"/>
        <w:ind w:firstLine="284"/>
        <w:jc w:val="both"/>
        <w:rPr>
          <w:bCs/>
          <w:sz w:val="22"/>
          <w:szCs w:val="22"/>
          <w:lang w:val="es-ES"/>
        </w:rPr>
      </w:pPr>
    </w:p>
    <w:p w:rsidR="00C21595" w:rsidRPr="00AD2079" w:rsidRDefault="00C21595" w:rsidP="00AD2079">
      <w:pPr>
        <w:autoSpaceDE w:val="0"/>
        <w:autoSpaceDN w:val="0"/>
        <w:adjustRightInd w:val="0"/>
        <w:spacing w:line="480" w:lineRule="auto"/>
        <w:ind w:firstLine="284"/>
        <w:jc w:val="both"/>
        <w:rPr>
          <w:bCs/>
          <w:sz w:val="22"/>
          <w:szCs w:val="22"/>
          <w:lang w:val="es-ES"/>
        </w:rPr>
      </w:pPr>
      <w:r w:rsidRPr="00AD2079">
        <w:rPr>
          <w:bCs/>
          <w:sz w:val="22"/>
          <w:szCs w:val="22"/>
          <w:lang w:val="es-ES"/>
        </w:rPr>
        <w:t>Componentes: Materia seca, proteína cruda (N x 6,25).</w:t>
      </w:r>
    </w:p>
    <w:p w:rsidR="00892050" w:rsidRDefault="00892050" w:rsidP="00AD2079">
      <w:pPr>
        <w:autoSpaceDE w:val="0"/>
        <w:autoSpaceDN w:val="0"/>
        <w:adjustRightInd w:val="0"/>
        <w:spacing w:line="480" w:lineRule="auto"/>
        <w:jc w:val="both"/>
        <w:rPr>
          <w:b/>
          <w:bCs/>
          <w:sz w:val="22"/>
          <w:szCs w:val="22"/>
          <w:lang w:val="es-ES"/>
        </w:rPr>
      </w:pPr>
    </w:p>
    <w:p w:rsidR="00DE3E3F" w:rsidRPr="00AD2079" w:rsidRDefault="00892050" w:rsidP="00AD2079">
      <w:pPr>
        <w:autoSpaceDE w:val="0"/>
        <w:autoSpaceDN w:val="0"/>
        <w:adjustRightInd w:val="0"/>
        <w:spacing w:line="480" w:lineRule="auto"/>
        <w:jc w:val="both"/>
        <w:rPr>
          <w:b/>
          <w:bCs/>
          <w:sz w:val="22"/>
          <w:szCs w:val="22"/>
          <w:lang w:val="es-ES"/>
        </w:rPr>
      </w:pPr>
      <w:r>
        <w:rPr>
          <w:b/>
          <w:bCs/>
          <w:sz w:val="22"/>
          <w:szCs w:val="22"/>
          <w:lang w:val="es-ES"/>
        </w:rPr>
        <w:t>Análisis Estadístico</w:t>
      </w:r>
    </w:p>
    <w:p w:rsidR="00DE3E3F" w:rsidRPr="00AD2079" w:rsidRDefault="008C520D" w:rsidP="00892050">
      <w:pPr>
        <w:widowControl w:val="0"/>
        <w:autoSpaceDE w:val="0"/>
        <w:autoSpaceDN w:val="0"/>
        <w:adjustRightInd w:val="0"/>
        <w:spacing w:line="480" w:lineRule="auto"/>
        <w:ind w:right="45" w:firstLine="709"/>
        <w:jc w:val="both"/>
        <w:rPr>
          <w:bCs/>
          <w:sz w:val="22"/>
          <w:szCs w:val="22"/>
          <w:lang w:val="es-ES"/>
        </w:rPr>
      </w:pPr>
      <w:r w:rsidRPr="00AD2079">
        <w:rPr>
          <w:noProof/>
          <w:spacing w:val="-4"/>
          <w:sz w:val="22"/>
          <w:szCs w:val="22"/>
        </w:rPr>
        <mc:AlternateContent>
          <mc:Choice Requires="wps">
            <w:drawing>
              <wp:anchor distT="0" distB="0" distL="114300" distR="114300" simplePos="0" relativeHeight="251728896" behindDoc="0" locked="0" layoutInCell="1" allowOverlap="1">
                <wp:simplePos x="0" y="0"/>
                <wp:positionH relativeFrom="column">
                  <wp:posOffset>708025</wp:posOffset>
                </wp:positionH>
                <wp:positionV relativeFrom="paragraph">
                  <wp:posOffset>812800</wp:posOffset>
                </wp:positionV>
                <wp:extent cx="9525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95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A6D5EF" id="Conector recto 1"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55.75pt,64pt" to="63.2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" strokecolor="black [3213]"/>
            </w:pict>
          </mc:Fallback>
        </mc:AlternateContent>
      </w:r>
      <w:r w:rsidR="00042405" w:rsidRPr="00AD2079">
        <w:rPr>
          <w:spacing w:val="-4"/>
          <w:sz w:val="22"/>
          <w:szCs w:val="22"/>
        </w:rPr>
        <w:t xml:space="preserve">Los coeficientes de digestibilidad de la materia seca y proteína fueron </w:t>
      </w:r>
      <w:r w:rsidRPr="00AD2079">
        <w:rPr>
          <w:spacing w:val="-4"/>
          <w:sz w:val="22"/>
          <w:szCs w:val="22"/>
        </w:rPr>
        <w:t>sometidos a un análisis de variancia en un</w:t>
      </w:r>
      <w:r w:rsidR="00042405" w:rsidRPr="00AD2079">
        <w:rPr>
          <w:spacing w:val="-4"/>
          <w:sz w:val="22"/>
          <w:szCs w:val="22"/>
        </w:rPr>
        <w:t xml:space="preserve"> diseño completamente randomizado (DCR)</w:t>
      </w:r>
      <w:r w:rsidRPr="00AD2079">
        <w:rPr>
          <w:spacing w:val="-4"/>
          <w:sz w:val="22"/>
          <w:szCs w:val="22"/>
        </w:rPr>
        <w:t xml:space="preserve">, </w:t>
      </w:r>
      <w:r w:rsidRPr="00AD2079">
        <w:rPr>
          <w:bCs/>
          <w:sz w:val="22"/>
          <w:szCs w:val="22"/>
          <w:lang w:val="es-ES"/>
        </w:rPr>
        <w:t xml:space="preserve">empleando el SPSS 16. Las diferencias estadísticas entre medias fueron determinadas aplicando la prueba de significación de Tukey, con un nivel de confianza del 95%. </w:t>
      </w:r>
      <w:r w:rsidR="00042405" w:rsidRPr="00AD2079">
        <w:rPr>
          <w:spacing w:val="-4"/>
          <w:sz w:val="22"/>
          <w:szCs w:val="22"/>
        </w:rPr>
        <w:t>Previo a los análisis estadísticos, los valores porcentuales de digestibilidad fueron transformados angularmente a ArcSeno</w:t>
      </w:r>
      <w:r w:rsidR="00042405" w:rsidRPr="00AD2079">
        <w:rPr>
          <w:b/>
          <w:spacing w:val="-4"/>
          <w:sz w:val="22"/>
          <w:szCs w:val="22"/>
        </w:rPr>
        <w:t>√%</w:t>
      </w:r>
      <w:r w:rsidRPr="00AD2079">
        <w:rPr>
          <w:spacing w:val="-4"/>
          <w:sz w:val="22"/>
          <w:szCs w:val="22"/>
        </w:rPr>
        <w:t>, de acuerdo a I. Blis</w:t>
      </w:r>
      <w:r w:rsidR="00042405" w:rsidRPr="00AD2079">
        <w:rPr>
          <w:spacing w:val="-4"/>
          <w:sz w:val="22"/>
          <w:szCs w:val="22"/>
        </w:rPr>
        <w:t>s, citado por Snedecor y Cochran (1982).</w:t>
      </w:r>
      <w:r w:rsidR="00042405" w:rsidRPr="00AD2079">
        <w:rPr>
          <w:sz w:val="22"/>
          <w:szCs w:val="22"/>
        </w:rPr>
        <w:t xml:space="preserve"> </w:t>
      </w:r>
      <w:r w:rsidR="00042405" w:rsidRPr="00AD2079">
        <w:rPr>
          <w:spacing w:val="20"/>
          <w:sz w:val="22"/>
          <w:szCs w:val="22"/>
        </w:rPr>
        <w:t xml:space="preserve"> </w:t>
      </w:r>
    </w:p>
    <w:p w:rsidR="00250BDF" w:rsidRPr="00AD2079" w:rsidRDefault="00250BDF" w:rsidP="00AD2079">
      <w:pPr>
        <w:widowControl w:val="0"/>
        <w:autoSpaceDE w:val="0"/>
        <w:autoSpaceDN w:val="0"/>
        <w:adjustRightInd w:val="0"/>
        <w:spacing w:line="480" w:lineRule="auto"/>
        <w:ind w:right="45"/>
        <w:jc w:val="both"/>
        <w:rPr>
          <w:spacing w:val="20"/>
          <w:sz w:val="22"/>
          <w:szCs w:val="22"/>
          <w:lang w:val="es-ES"/>
        </w:rPr>
      </w:pPr>
    </w:p>
    <w:p w:rsidR="00522BEE" w:rsidRDefault="00522BEE" w:rsidP="00892050">
      <w:pPr>
        <w:spacing w:line="480" w:lineRule="auto"/>
        <w:jc w:val="center"/>
        <w:rPr>
          <w:b/>
          <w:sz w:val="22"/>
          <w:szCs w:val="22"/>
        </w:rPr>
      </w:pPr>
      <w:r w:rsidRPr="00AD2079">
        <w:rPr>
          <w:b/>
          <w:sz w:val="22"/>
          <w:szCs w:val="22"/>
        </w:rPr>
        <w:t>RESULTADOS Y DISCUSIÓN</w:t>
      </w:r>
    </w:p>
    <w:p w:rsidR="00892050" w:rsidRPr="00AD2079" w:rsidRDefault="00892050" w:rsidP="00892050">
      <w:pPr>
        <w:spacing w:line="480" w:lineRule="auto"/>
        <w:jc w:val="center"/>
        <w:rPr>
          <w:b/>
          <w:sz w:val="22"/>
          <w:szCs w:val="22"/>
        </w:rPr>
      </w:pPr>
    </w:p>
    <w:p w:rsidR="003C2205" w:rsidRDefault="00D26EE9" w:rsidP="00892050">
      <w:pPr>
        <w:pStyle w:val="Ttulo3"/>
        <w:ind w:firstLine="709"/>
        <w:jc w:val="both"/>
        <w:rPr>
          <w:b w:val="0"/>
          <w:sz w:val="22"/>
          <w:szCs w:val="22"/>
        </w:rPr>
      </w:pPr>
      <w:r w:rsidRPr="00AD2079">
        <w:rPr>
          <w:b w:val="0"/>
          <w:sz w:val="22"/>
          <w:szCs w:val="22"/>
        </w:rPr>
        <w:t xml:space="preserve">El </w:t>
      </w:r>
      <w:r w:rsidR="005022C1" w:rsidRPr="00AD2079">
        <w:rPr>
          <w:b w:val="0"/>
          <w:sz w:val="22"/>
          <w:szCs w:val="22"/>
        </w:rPr>
        <w:t>contenido de materia seca y proteína total de la totora utilizada en lo</w:t>
      </w:r>
      <w:r w:rsidRPr="00AD2079">
        <w:rPr>
          <w:b w:val="0"/>
          <w:sz w:val="22"/>
          <w:szCs w:val="22"/>
        </w:rPr>
        <w:t>s</w:t>
      </w:r>
      <w:r w:rsidR="005022C1" w:rsidRPr="00AD2079">
        <w:rPr>
          <w:b w:val="0"/>
          <w:sz w:val="22"/>
          <w:szCs w:val="22"/>
        </w:rPr>
        <w:t xml:space="preserve"> ensayos de digestibilidad fue 30,87 y 13,87%, respectivamente. El contenido de materia seca es similar al reportado </w:t>
      </w:r>
      <w:r w:rsidR="005022C1" w:rsidRPr="00AD2079">
        <w:rPr>
          <w:b w:val="0"/>
          <w:sz w:val="22"/>
          <w:szCs w:val="22"/>
        </w:rPr>
        <w:lastRenderedPageBreak/>
        <w:t xml:space="preserve">por Castro y Chirinos (1997), </w:t>
      </w:r>
      <w:r w:rsidR="00357652" w:rsidRPr="00AD2079">
        <w:rPr>
          <w:b w:val="0"/>
          <w:sz w:val="22"/>
          <w:szCs w:val="22"/>
        </w:rPr>
        <w:t>quienes para la totora sin inflorescencia y con inflorescencia reportan contenidos de</w:t>
      </w:r>
      <w:r w:rsidR="005022C1" w:rsidRPr="00AD2079">
        <w:rPr>
          <w:b w:val="0"/>
          <w:sz w:val="22"/>
          <w:szCs w:val="22"/>
        </w:rPr>
        <w:t xml:space="preserve"> materia seca de</w:t>
      </w:r>
      <w:r w:rsidR="0009221C" w:rsidRPr="00AD2079">
        <w:rPr>
          <w:b w:val="0"/>
          <w:sz w:val="22"/>
          <w:szCs w:val="22"/>
        </w:rPr>
        <w:t xml:space="preserve"> 30,69 y 31,53%</w:t>
      </w:r>
      <w:r w:rsidR="00357652" w:rsidRPr="00AD2079">
        <w:rPr>
          <w:b w:val="0"/>
          <w:sz w:val="22"/>
          <w:szCs w:val="22"/>
        </w:rPr>
        <w:t xml:space="preserve">; </w:t>
      </w:r>
      <w:r w:rsidR="0009221C" w:rsidRPr="00AD2079">
        <w:rPr>
          <w:b w:val="0"/>
          <w:sz w:val="22"/>
          <w:szCs w:val="22"/>
        </w:rPr>
        <w:t>los valores de proteína total</w:t>
      </w:r>
      <w:r w:rsidR="00357652" w:rsidRPr="00AD2079">
        <w:rPr>
          <w:b w:val="0"/>
          <w:sz w:val="22"/>
          <w:szCs w:val="22"/>
        </w:rPr>
        <w:t xml:space="preserve"> para ambas muestras</w:t>
      </w:r>
      <w:r w:rsidR="0009221C" w:rsidRPr="00AD2079">
        <w:rPr>
          <w:b w:val="0"/>
          <w:sz w:val="22"/>
          <w:szCs w:val="22"/>
        </w:rPr>
        <w:t xml:space="preserve"> fueron de 14,68 y 11,91% correspondientemente.</w:t>
      </w:r>
      <w:r w:rsidR="003C2205" w:rsidRPr="00AD2079">
        <w:rPr>
          <w:b w:val="0"/>
          <w:sz w:val="22"/>
          <w:szCs w:val="22"/>
        </w:rPr>
        <w:t xml:space="preserve"> </w:t>
      </w:r>
    </w:p>
    <w:p w:rsidR="00892050" w:rsidRPr="00892050" w:rsidRDefault="00892050" w:rsidP="00892050">
      <w:pPr>
        <w:rPr>
          <w:lang w:val="es-ES"/>
        </w:rPr>
      </w:pPr>
    </w:p>
    <w:p w:rsidR="008A1180" w:rsidRPr="00AD2079" w:rsidRDefault="008A1180" w:rsidP="00892050">
      <w:pPr>
        <w:pStyle w:val="Ttulo3"/>
        <w:ind w:firstLine="709"/>
        <w:jc w:val="both"/>
        <w:rPr>
          <w:b w:val="0"/>
          <w:sz w:val="22"/>
          <w:szCs w:val="22"/>
        </w:rPr>
      </w:pPr>
      <w:r w:rsidRPr="00AD2079">
        <w:rPr>
          <w:b w:val="0"/>
          <w:sz w:val="22"/>
          <w:szCs w:val="22"/>
        </w:rPr>
        <w:t xml:space="preserve">En el Cuadro </w:t>
      </w:r>
      <w:r w:rsidR="00707782" w:rsidRPr="00AD2079">
        <w:rPr>
          <w:b w:val="0"/>
          <w:sz w:val="22"/>
          <w:szCs w:val="22"/>
        </w:rPr>
        <w:t>1</w:t>
      </w:r>
      <w:r w:rsidR="005F6508" w:rsidRPr="00AD2079">
        <w:rPr>
          <w:b w:val="0"/>
          <w:sz w:val="22"/>
          <w:szCs w:val="22"/>
        </w:rPr>
        <w:t xml:space="preserve"> </w:t>
      </w:r>
      <w:r w:rsidRPr="00AD2079">
        <w:rPr>
          <w:b w:val="0"/>
          <w:sz w:val="22"/>
          <w:szCs w:val="22"/>
        </w:rPr>
        <w:t xml:space="preserve">se muestra la </w:t>
      </w:r>
      <w:r w:rsidR="005F6508" w:rsidRPr="00AD2079">
        <w:rPr>
          <w:b w:val="0"/>
          <w:sz w:val="22"/>
          <w:szCs w:val="22"/>
        </w:rPr>
        <w:t>digestibilidad aparente de la materia seca</w:t>
      </w:r>
      <w:r w:rsidRPr="00AD2079">
        <w:rPr>
          <w:b w:val="0"/>
          <w:sz w:val="22"/>
          <w:szCs w:val="22"/>
        </w:rPr>
        <w:t xml:space="preserve"> de la totora</w:t>
      </w:r>
      <w:r w:rsidR="005F6508" w:rsidRPr="00AD2079">
        <w:rPr>
          <w:b w:val="0"/>
          <w:sz w:val="22"/>
          <w:szCs w:val="22"/>
        </w:rPr>
        <w:t xml:space="preserve"> tratada con </w:t>
      </w:r>
      <w:r w:rsidR="00707782" w:rsidRPr="00AD2079">
        <w:rPr>
          <w:b w:val="0"/>
          <w:sz w:val="22"/>
          <w:szCs w:val="22"/>
        </w:rPr>
        <w:t xml:space="preserve">hidróxido de sodio al </w:t>
      </w:r>
      <w:r w:rsidR="005F6508" w:rsidRPr="00AD2079">
        <w:rPr>
          <w:b w:val="0"/>
          <w:sz w:val="22"/>
          <w:szCs w:val="22"/>
        </w:rPr>
        <w:t>2, 3 y 4%</w:t>
      </w:r>
      <w:r w:rsidRPr="00AD2079">
        <w:rPr>
          <w:b w:val="0"/>
          <w:sz w:val="22"/>
          <w:szCs w:val="22"/>
        </w:rPr>
        <w:t xml:space="preserve">. </w:t>
      </w:r>
    </w:p>
    <w:p w:rsidR="008B4ECC" w:rsidRPr="00AD2079" w:rsidRDefault="008B4ECC" w:rsidP="00AD2079">
      <w:pPr>
        <w:tabs>
          <w:tab w:val="center" w:pos="5601"/>
        </w:tabs>
        <w:autoSpaceDE w:val="0"/>
        <w:autoSpaceDN w:val="0"/>
        <w:adjustRightInd w:val="0"/>
        <w:spacing w:line="480" w:lineRule="auto"/>
        <w:rPr>
          <w:sz w:val="22"/>
          <w:szCs w:val="22"/>
          <w:lang w:val="es-ES"/>
        </w:rPr>
      </w:pPr>
    </w:p>
    <w:p w:rsidR="003C2205" w:rsidRPr="00AD2079" w:rsidRDefault="005F6508" w:rsidP="00F573E3">
      <w:pPr>
        <w:spacing w:line="480" w:lineRule="auto"/>
        <w:ind w:firstLine="709"/>
        <w:jc w:val="both"/>
        <w:rPr>
          <w:sz w:val="22"/>
          <w:szCs w:val="22"/>
        </w:rPr>
      </w:pPr>
      <w:r w:rsidRPr="00AD2079">
        <w:rPr>
          <w:sz w:val="22"/>
          <w:szCs w:val="22"/>
        </w:rPr>
        <w:t>De los resultados se puede observar que a mayor nivel de NaOH en el tratamiento químico de la totora se mejora la digestibilidad de la materia seca</w:t>
      </w:r>
      <w:r w:rsidR="00E45D88" w:rsidRPr="00AD2079">
        <w:rPr>
          <w:sz w:val="22"/>
          <w:szCs w:val="22"/>
        </w:rPr>
        <w:t>.</w:t>
      </w:r>
      <w:r w:rsidR="00357652" w:rsidRPr="00AD2079">
        <w:rPr>
          <w:sz w:val="22"/>
          <w:szCs w:val="22"/>
        </w:rPr>
        <w:t xml:space="preserve"> </w:t>
      </w:r>
      <w:r w:rsidR="0096148D" w:rsidRPr="00AD2079">
        <w:rPr>
          <w:sz w:val="22"/>
          <w:szCs w:val="22"/>
          <w:lang w:val="es-ES"/>
        </w:rPr>
        <w:t>Si se considera que la digestibilidad</w:t>
      </w:r>
      <w:r w:rsidR="00357652" w:rsidRPr="00AD2079">
        <w:rPr>
          <w:sz w:val="22"/>
          <w:szCs w:val="22"/>
          <w:lang w:val="es-ES"/>
        </w:rPr>
        <w:t xml:space="preserve"> de materia seca</w:t>
      </w:r>
      <w:r w:rsidR="0096148D" w:rsidRPr="00AD2079">
        <w:rPr>
          <w:sz w:val="22"/>
          <w:szCs w:val="22"/>
          <w:lang w:val="es-ES"/>
        </w:rPr>
        <w:t xml:space="preserve"> obtenida </w:t>
      </w:r>
      <w:r w:rsidR="00357652" w:rsidRPr="00AD2079">
        <w:rPr>
          <w:sz w:val="22"/>
          <w:szCs w:val="22"/>
          <w:lang w:val="es-ES"/>
        </w:rPr>
        <w:t>sin el tratamiento alcalino c</w:t>
      </w:r>
      <w:r w:rsidR="005E3A70" w:rsidRPr="00AD2079">
        <w:rPr>
          <w:sz w:val="22"/>
          <w:szCs w:val="22"/>
          <w:lang w:val="es-ES"/>
        </w:rPr>
        <w:t>omo 100%, los</w:t>
      </w:r>
      <w:r w:rsidR="0096148D" w:rsidRPr="00AD2079">
        <w:rPr>
          <w:sz w:val="22"/>
          <w:szCs w:val="22"/>
          <w:lang w:val="es-ES"/>
        </w:rPr>
        <w:t xml:space="preserve"> tratamiento</w:t>
      </w:r>
      <w:r w:rsidR="005E3A70" w:rsidRPr="00AD2079">
        <w:rPr>
          <w:sz w:val="22"/>
          <w:szCs w:val="22"/>
          <w:lang w:val="es-ES"/>
        </w:rPr>
        <w:t>s</w:t>
      </w:r>
      <w:r w:rsidR="0096148D" w:rsidRPr="00AD2079">
        <w:rPr>
          <w:sz w:val="22"/>
          <w:szCs w:val="22"/>
          <w:lang w:val="es-ES"/>
        </w:rPr>
        <w:t xml:space="preserve"> con</w:t>
      </w:r>
      <w:r w:rsidR="005E3A70" w:rsidRPr="00AD2079">
        <w:rPr>
          <w:sz w:val="22"/>
          <w:szCs w:val="22"/>
          <w:lang w:val="es-ES"/>
        </w:rPr>
        <w:t xml:space="preserve"> 2,</w:t>
      </w:r>
      <w:r w:rsidR="0096148D" w:rsidRPr="00AD2079">
        <w:rPr>
          <w:sz w:val="22"/>
          <w:szCs w:val="22"/>
          <w:lang w:val="es-ES"/>
        </w:rPr>
        <w:t xml:space="preserve"> 3 y </w:t>
      </w:r>
      <w:r w:rsidR="00357652" w:rsidRPr="00AD2079">
        <w:rPr>
          <w:sz w:val="22"/>
          <w:szCs w:val="22"/>
          <w:lang w:val="es-ES"/>
        </w:rPr>
        <w:t xml:space="preserve">4% del </w:t>
      </w:r>
      <w:r w:rsidR="005E3A70" w:rsidRPr="00AD2079">
        <w:rPr>
          <w:sz w:val="22"/>
          <w:szCs w:val="22"/>
          <w:lang w:val="es-ES"/>
        </w:rPr>
        <w:t xml:space="preserve">NaPH </w:t>
      </w:r>
      <w:r w:rsidR="00357652" w:rsidRPr="00AD2079">
        <w:rPr>
          <w:sz w:val="22"/>
          <w:szCs w:val="22"/>
          <w:lang w:val="es-ES"/>
        </w:rPr>
        <w:t>permitió elevar</w:t>
      </w:r>
      <w:r w:rsidR="0096148D" w:rsidRPr="00AD2079">
        <w:rPr>
          <w:sz w:val="22"/>
          <w:szCs w:val="22"/>
          <w:lang w:val="es-ES"/>
        </w:rPr>
        <w:t>la</w:t>
      </w:r>
      <w:r w:rsidR="00357652" w:rsidRPr="00AD2079">
        <w:rPr>
          <w:sz w:val="22"/>
          <w:szCs w:val="22"/>
          <w:lang w:val="es-ES"/>
        </w:rPr>
        <w:t xml:space="preserve"> </w:t>
      </w:r>
      <w:r w:rsidR="005E3A70" w:rsidRPr="00AD2079">
        <w:rPr>
          <w:sz w:val="22"/>
          <w:szCs w:val="22"/>
          <w:lang w:val="es-ES"/>
        </w:rPr>
        <w:t>en 2,8% (63,46 a 65,27), en 10,12</w:t>
      </w:r>
      <w:r w:rsidR="0096148D" w:rsidRPr="00AD2079">
        <w:rPr>
          <w:sz w:val="22"/>
          <w:szCs w:val="22"/>
          <w:lang w:val="es-ES"/>
        </w:rPr>
        <w:t>% (de 6</w:t>
      </w:r>
      <w:r w:rsidR="005E3A70" w:rsidRPr="00AD2079">
        <w:rPr>
          <w:sz w:val="22"/>
          <w:szCs w:val="22"/>
          <w:lang w:val="es-ES"/>
        </w:rPr>
        <w:t>3,46</w:t>
      </w:r>
      <w:r w:rsidR="0096148D" w:rsidRPr="00AD2079">
        <w:rPr>
          <w:sz w:val="22"/>
          <w:szCs w:val="22"/>
          <w:lang w:val="es-ES"/>
        </w:rPr>
        <w:t xml:space="preserve"> a 69,88%) y en </w:t>
      </w:r>
      <w:r w:rsidR="005E3A70" w:rsidRPr="00AD2079">
        <w:rPr>
          <w:sz w:val="22"/>
          <w:szCs w:val="22"/>
          <w:lang w:val="es-ES"/>
        </w:rPr>
        <w:t>11,65</w:t>
      </w:r>
      <w:r w:rsidR="0096148D" w:rsidRPr="00AD2079">
        <w:rPr>
          <w:sz w:val="22"/>
          <w:szCs w:val="22"/>
          <w:lang w:val="es-ES"/>
        </w:rPr>
        <w:t>% (de 6</w:t>
      </w:r>
      <w:r w:rsidR="005E3A70" w:rsidRPr="00AD2079">
        <w:rPr>
          <w:sz w:val="22"/>
          <w:szCs w:val="22"/>
          <w:lang w:val="es-ES"/>
        </w:rPr>
        <w:t>3,46 a 70,85</w:t>
      </w:r>
      <w:r w:rsidR="0096148D" w:rsidRPr="00AD2079">
        <w:rPr>
          <w:sz w:val="22"/>
          <w:szCs w:val="22"/>
          <w:lang w:val="es-ES"/>
        </w:rPr>
        <w:t xml:space="preserve">%). Estos resultados son muy importantes puesto que el tratamiento alcalino, tal como lo reportan </w:t>
      </w:r>
      <w:r w:rsidR="0096148D" w:rsidRPr="00AD2079">
        <w:rPr>
          <w:sz w:val="22"/>
          <w:szCs w:val="22"/>
        </w:rPr>
        <w:t>Chesson</w:t>
      </w:r>
      <w:r w:rsidR="0096148D" w:rsidRPr="00AD2079">
        <w:rPr>
          <w:spacing w:val="22"/>
          <w:sz w:val="22"/>
          <w:szCs w:val="22"/>
        </w:rPr>
        <w:t xml:space="preserve"> </w:t>
      </w:r>
      <w:r w:rsidR="0096148D" w:rsidRPr="00AD2079">
        <w:rPr>
          <w:i/>
          <w:sz w:val="22"/>
          <w:szCs w:val="22"/>
        </w:rPr>
        <w:t>et</w:t>
      </w:r>
      <w:r w:rsidR="0096148D" w:rsidRPr="00AD2079">
        <w:rPr>
          <w:i/>
          <w:spacing w:val="22"/>
          <w:sz w:val="22"/>
          <w:szCs w:val="22"/>
        </w:rPr>
        <w:t xml:space="preserve"> </w:t>
      </w:r>
      <w:r w:rsidR="0096148D" w:rsidRPr="00AD2079">
        <w:rPr>
          <w:i/>
          <w:spacing w:val="-3"/>
          <w:sz w:val="22"/>
          <w:szCs w:val="22"/>
        </w:rPr>
        <w:t>al</w:t>
      </w:r>
      <w:r w:rsidR="0096148D" w:rsidRPr="00AD2079">
        <w:rPr>
          <w:spacing w:val="-3"/>
          <w:sz w:val="22"/>
          <w:szCs w:val="22"/>
        </w:rPr>
        <w:t>.</w:t>
      </w:r>
      <w:r w:rsidR="0096148D" w:rsidRPr="00AD2079">
        <w:rPr>
          <w:spacing w:val="7"/>
          <w:sz w:val="22"/>
          <w:szCs w:val="22"/>
        </w:rPr>
        <w:t xml:space="preserve"> </w:t>
      </w:r>
      <w:r w:rsidR="005E3A70" w:rsidRPr="00AD2079">
        <w:rPr>
          <w:spacing w:val="7"/>
          <w:sz w:val="22"/>
          <w:szCs w:val="22"/>
        </w:rPr>
        <w:t>(</w:t>
      </w:r>
      <w:r w:rsidR="0096148D" w:rsidRPr="00AD2079">
        <w:rPr>
          <w:spacing w:val="-3"/>
          <w:sz w:val="22"/>
          <w:szCs w:val="22"/>
        </w:rPr>
        <w:t>1983</w:t>
      </w:r>
      <w:r w:rsidR="005E3A70" w:rsidRPr="00AD2079">
        <w:rPr>
          <w:spacing w:val="-3"/>
          <w:sz w:val="22"/>
          <w:szCs w:val="22"/>
        </w:rPr>
        <w:t xml:space="preserve">), </w:t>
      </w:r>
      <w:r w:rsidR="00B14D8F" w:rsidRPr="00AD2079">
        <w:rPr>
          <w:spacing w:val="-2"/>
          <w:sz w:val="22"/>
          <w:szCs w:val="22"/>
        </w:rPr>
        <w:t>Sundsto</w:t>
      </w:r>
      <w:r w:rsidR="0096148D" w:rsidRPr="00AD2079">
        <w:rPr>
          <w:spacing w:val="-2"/>
          <w:sz w:val="22"/>
          <w:szCs w:val="22"/>
        </w:rPr>
        <w:t>l (1988),</w:t>
      </w:r>
      <w:r w:rsidR="0096148D" w:rsidRPr="00AD2079">
        <w:rPr>
          <w:spacing w:val="61"/>
          <w:sz w:val="22"/>
          <w:szCs w:val="22"/>
        </w:rPr>
        <w:t xml:space="preserve"> </w:t>
      </w:r>
      <w:r w:rsidR="0096148D" w:rsidRPr="00AD2079">
        <w:rPr>
          <w:sz w:val="22"/>
          <w:szCs w:val="22"/>
          <w:lang w:val="es-ES"/>
        </w:rPr>
        <w:t>al permitir</w:t>
      </w:r>
      <w:r w:rsidR="0096148D" w:rsidRPr="00AD2079">
        <w:rPr>
          <w:spacing w:val="47"/>
          <w:sz w:val="22"/>
          <w:szCs w:val="22"/>
        </w:rPr>
        <w:t xml:space="preserve"> </w:t>
      </w:r>
      <w:r w:rsidR="0096148D" w:rsidRPr="00AD2079">
        <w:rPr>
          <w:spacing w:val="-4"/>
          <w:sz w:val="22"/>
          <w:szCs w:val="22"/>
        </w:rPr>
        <w:t>l</w:t>
      </w:r>
      <w:r w:rsidR="0096148D" w:rsidRPr="00AD2079">
        <w:rPr>
          <w:sz w:val="22"/>
          <w:szCs w:val="22"/>
        </w:rPr>
        <w:t xml:space="preserve">a </w:t>
      </w:r>
      <w:r w:rsidR="0096148D" w:rsidRPr="00AD2079">
        <w:rPr>
          <w:spacing w:val="-3"/>
          <w:sz w:val="22"/>
          <w:szCs w:val="22"/>
        </w:rPr>
        <w:t>solubilización</w:t>
      </w:r>
      <w:r w:rsidR="0096148D" w:rsidRPr="00AD2079">
        <w:rPr>
          <w:spacing w:val="48"/>
          <w:sz w:val="22"/>
          <w:szCs w:val="22"/>
        </w:rPr>
        <w:t xml:space="preserve"> </w:t>
      </w:r>
      <w:r w:rsidR="0096148D" w:rsidRPr="00AD2079">
        <w:rPr>
          <w:spacing w:val="-3"/>
          <w:sz w:val="22"/>
          <w:szCs w:val="22"/>
        </w:rPr>
        <w:t>parcial</w:t>
      </w:r>
      <w:r w:rsidR="0096148D" w:rsidRPr="00AD2079">
        <w:rPr>
          <w:spacing w:val="48"/>
          <w:sz w:val="22"/>
          <w:szCs w:val="22"/>
        </w:rPr>
        <w:t xml:space="preserve"> </w:t>
      </w:r>
      <w:r w:rsidR="0096148D" w:rsidRPr="00AD2079">
        <w:rPr>
          <w:spacing w:val="-3"/>
          <w:sz w:val="22"/>
          <w:szCs w:val="22"/>
        </w:rPr>
        <w:t>de</w:t>
      </w:r>
      <w:r w:rsidR="0096148D" w:rsidRPr="00AD2079">
        <w:rPr>
          <w:spacing w:val="48"/>
          <w:sz w:val="22"/>
          <w:szCs w:val="22"/>
        </w:rPr>
        <w:t xml:space="preserve"> </w:t>
      </w:r>
      <w:r w:rsidR="0096148D" w:rsidRPr="00AD2079">
        <w:rPr>
          <w:spacing w:val="-3"/>
          <w:sz w:val="22"/>
          <w:szCs w:val="22"/>
        </w:rPr>
        <w:t>l</w:t>
      </w:r>
      <w:r w:rsidR="0096148D" w:rsidRPr="00AD2079">
        <w:rPr>
          <w:sz w:val="22"/>
          <w:szCs w:val="22"/>
        </w:rPr>
        <w:t xml:space="preserve">os componentes de la fibra, como la </w:t>
      </w:r>
      <w:r w:rsidR="0096148D" w:rsidRPr="00AD2079">
        <w:rPr>
          <w:spacing w:val="-2"/>
          <w:sz w:val="22"/>
          <w:szCs w:val="22"/>
        </w:rPr>
        <w:t>hemicelulosa</w:t>
      </w:r>
      <w:r w:rsidR="0096148D" w:rsidRPr="00AD2079">
        <w:rPr>
          <w:sz w:val="22"/>
          <w:szCs w:val="22"/>
        </w:rPr>
        <w:t xml:space="preserve">, </w:t>
      </w:r>
      <w:r w:rsidR="0096148D" w:rsidRPr="00AD2079">
        <w:rPr>
          <w:spacing w:val="-3"/>
          <w:sz w:val="22"/>
          <w:szCs w:val="22"/>
        </w:rPr>
        <w:t>ácidos</w:t>
      </w:r>
      <w:r w:rsidR="0096148D" w:rsidRPr="00AD2079">
        <w:rPr>
          <w:spacing w:val="16"/>
          <w:sz w:val="22"/>
          <w:szCs w:val="22"/>
        </w:rPr>
        <w:t xml:space="preserve"> </w:t>
      </w:r>
      <w:r w:rsidR="0096148D" w:rsidRPr="00AD2079">
        <w:rPr>
          <w:spacing w:val="-3"/>
          <w:sz w:val="22"/>
          <w:szCs w:val="22"/>
        </w:rPr>
        <w:t>urónicos</w:t>
      </w:r>
      <w:r w:rsidR="0096148D" w:rsidRPr="00AD2079">
        <w:rPr>
          <w:spacing w:val="16"/>
          <w:sz w:val="22"/>
          <w:szCs w:val="22"/>
        </w:rPr>
        <w:t xml:space="preserve"> </w:t>
      </w:r>
      <w:r w:rsidR="0096148D" w:rsidRPr="00AD2079">
        <w:rPr>
          <w:sz w:val="22"/>
          <w:szCs w:val="22"/>
        </w:rPr>
        <w:t>y</w:t>
      </w:r>
      <w:r w:rsidR="0096148D" w:rsidRPr="00AD2079">
        <w:rPr>
          <w:spacing w:val="30"/>
          <w:sz w:val="22"/>
          <w:szCs w:val="22"/>
        </w:rPr>
        <w:t xml:space="preserve"> </w:t>
      </w:r>
      <w:r w:rsidR="0096148D" w:rsidRPr="00AD2079">
        <w:rPr>
          <w:spacing w:val="-2"/>
          <w:sz w:val="22"/>
          <w:szCs w:val="22"/>
        </w:rPr>
        <w:t>ésteres</w:t>
      </w:r>
      <w:r w:rsidR="0096148D" w:rsidRPr="00AD2079">
        <w:rPr>
          <w:spacing w:val="22"/>
          <w:sz w:val="22"/>
          <w:szCs w:val="22"/>
        </w:rPr>
        <w:t xml:space="preserve"> </w:t>
      </w:r>
      <w:r w:rsidR="0096148D" w:rsidRPr="00AD2079">
        <w:rPr>
          <w:spacing w:val="-2"/>
          <w:sz w:val="22"/>
          <w:szCs w:val="22"/>
        </w:rPr>
        <w:t>de</w:t>
      </w:r>
      <w:r w:rsidR="0096148D" w:rsidRPr="00AD2079">
        <w:rPr>
          <w:spacing w:val="22"/>
          <w:sz w:val="22"/>
          <w:szCs w:val="22"/>
        </w:rPr>
        <w:t xml:space="preserve"> </w:t>
      </w:r>
      <w:r w:rsidR="0096148D" w:rsidRPr="00AD2079">
        <w:rPr>
          <w:spacing w:val="-2"/>
          <w:sz w:val="22"/>
          <w:szCs w:val="22"/>
        </w:rPr>
        <w:t>ácido</w:t>
      </w:r>
      <w:r w:rsidR="0096148D" w:rsidRPr="00AD2079">
        <w:rPr>
          <w:spacing w:val="22"/>
          <w:sz w:val="22"/>
          <w:szCs w:val="22"/>
        </w:rPr>
        <w:t xml:space="preserve"> </w:t>
      </w:r>
      <w:r w:rsidR="0096148D" w:rsidRPr="00AD2079">
        <w:rPr>
          <w:spacing w:val="-2"/>
          <w:sz w:val="22"/>
          <w:szCs w:val="22"/>
        </w:rPr>
        <w:t>acético y la propia</w:t>
      </w:r>
      <w:r w:rsidR="0096148D" w:rsidRPr="00AD2079">
        <w:rPr>
          <w:spacing w:val="37"/>
          <w:sz w:val="22"/>
          <w:szCs w:val="22"/>
        </w:rPr>
        <w:t xml:space="preserve"> </w:t>
      </w:r>
      <w:r w:rsidR="0096148D" w:rsidRPr="00AD2079">
        <w:rPr>
          <w:spacing w:val="-3"/>
          <w:sz w:val="22"/>
          <w:szCs w:val="22"/>
        </w:rPr>
        <w:t>celulosa, facilita</w:t>
      </w:r>
      <w:r w:rsidR="005E3A70" w:rsidRPr="00AD2079">
        <w:rPr>
          <w:spacing w:val="-3"/>
          <w:sz w:val="22"/>
          <w:szCs w:val="22"/>
        </w:rPr>
        <w:t>n</w:t>
      </w:r>
      <w:r w:rsidR="0096148D" w:rsidRPr="00AD2079">
        <w:rPr>
          <w:spacing w:val="-3"/>
          <w:sz w:val="22"/>
          <w:szCs w:val="22"/>
        </w:rPr>
        <w:t xml:space="preserve"> la digestión de los diferentes component</w:t>
      </w:r>
      <w:r w:rsidR="005E3A70" w:rsidRPr="00AD2079">
        <w:rPr>
          <w:spacing w:val="-3"/>
          <w:sz w:val="22"/>
          <w:szCs w:val="22"/>
        </w:rPr>
        <w:t>es orgánicos y por ende mejora de manera altamente significativa la</w:t>
      </w:r>
      <w:r w:rsidR="0096148D" w:rsidRPr="00AD2079">
        <w:rPr>
          <w:spacing w:val="-3"/>
          <w:sz w:val="22"/>
          <w:szCs w:val="22"/>
        </w:rPr>
        <w:t xml:space="preserve"> digestibilidad de la materia seca </w:t>
      </w:r>
      <w:r w:rsidR="005E3A70" w:rsidRPr="00AD2079">
        <w:rPr>
          <w:spacing w:val="-3"/>
          <w:sz w:val="22"/>
          <w:szCs w:val="22"/>
        </w:rPr>
        <w:t xml:space="preserve">del forraje </w:t>
      </w:r>
      <w:r w:rsidR="0096148D" w:rsidRPr="00AD2079">
        <w:rPr>
          <w:sz w:val="22"/>
          <w:szCs w:val="22"/>
        </w:rPr>
        <w:t>(</w:t>
      </w:r>
      <w:r w:rsidR="0096148D" w:rsidRPr="00AD2079">
        <w:rPr>
          <w:spacing w:val="-2"/>
          <w:sz w:val="22"/>
          <w:szCs w:val="22"/>
        </w:rPr>
        <w:t>Berger</w:t>
      </w:r>
      <w:r w:rsidR="0096148D" w:rsidRPr="00AD2079">
        <w:rPr>
          <w:spacing w:val="7"/>
          <w:sz w:val="22"/>
          <w:szCs w:val="22"/>
        </w:rPr>
        <w:t xml:space="preserve"> </w:t>
      </w:r>
      <w:r w:rsidR="0096148D" w:rsidRPr="00AD2079">
        <w:rPr>
          <w:i/>
          <w:spacing w:val="-2"/>
          <w:sz w:val="22"/>
          <w:szCs w:val="22"/>
        </w:rPr>
        <w:t>et</w:t>
      </w:r>
      <w:r w:rsidR="0096148D" w:rsidRPr="00AD2079">
        <w:rPr>
          <w:i/>
          <w:spacing w:val="7"/>
          <w:sz w:val="22"/>
          <w:szCs w:val="22"/>
        </w:rPr>
        <w:t xml:space="preserve"> </w:t>
      </w:r>
      <w:r w:rsidR="0096148D" w:rsidRPr="00AD2079">
        <w:rPr>
          <w:i/>
          <w:spacing w:val="-2"/>
          <w:sz w:val="22"/>
          <w:szCs w:val="22"/>
        </w:rPr>
        <w:t>al</w:t>
      </w:r>
      <w:r w:rsidR="0096148D" w:rsidRPr="00AD2079">
        <w:rPr>
          <w:spacing w:val="-2"/>
          <w:sz w:val="22"/>
          <w:szCs w:val="22"/>
        </w:rPr>
        <w:t>.,</w:t>
      </w:r>
      <w:r w:rsidR="0096148D" w:rsidRPr="00AD2079">
        <w:rPr>
          <w:spacing w:val="7"/>
          <w:sz w:val="22"/>
          <w:szCs w:val="22"/>
        </w:rPr>
        <w:t xml:space="preserve"> </w:t>
      </w:r>
      <w:r w:rsidR="0096148D" w:rsidRPr="00AD2079">
        <w:rPr>
          <w:spacing w:val="-2"/>
          <w:sz w:val="22"/>
          <w:szCs w:val="22"/>
        </w:rPr>
        <w:t>1994).</w:t>
      </w:r>
    </w:p>
    <w:p w:rsidR="003C2205" w:rsidRPr="00AD2079" w:rsidRDefault="003C2205" w:rsidP="00AD2079">
      <w:pPr>
        <w:spacing w:line="480" w:lineRule="auto"/>
        <w:ind w:firstLine="284"/>
        <w:jc w:val="both"/>
        <w:rPr>
          <w:sz w:val="22"/>
          <w:szCs w:val="22"/>
        </w:rPr>
      </w:pPr>
    </w:p>
    <w:p w:rsidR="003C2205" w:rsidRDefault="00594D16" w:rsidP="00F573E3">
      <w:pPr>
        <w:spacing w:line="480" w:lineRule="auto"/>
        <w:ind w:firstLine="709"/>
        <w:jc w:val="both"/>
        <w:rPr>
          <w:spacing w:val="-2"/>
          <w:sz w:val="22"/>
          <w:szCs w:val="22"/>
        </w:rPr>
      </w:pPr>
      <w:r w:rsidRPr="00AD2079">
        <w:rPr>
          <w:spacing w:val="-3"/>
          <w:sz w:val="22"/>
          <w:szCs w:val="22"/>
        </w:rPr>
        <w:t>E</w:t>
      </w:r>
      <w:r w:rsidR="0096148D" w:rsidRPr="00AD2079">
        <w:rPr>
          <w:spacing w:val="-3"/>
          <w:sz w:val="22"/>
          <w:szCs w:val="22"/>
        </w:rPr>
        <w:t>l hecho de elevar el nivel de NaOH de 2 a 3 y 4% permitió incrementar la digestibilidad de la materia seca en 7,06 y 8,57%</w:t>
      </w:r>
      <w:r w:rsidRPr="00AD2079">
        <w:rPr>
          <w:spacing w:val="-3"/>
          <w:sz w:val="22"/>
          <w:szCs w:val="22"/>
        </w:rPr>
        <w:t xml:space="preserve">, porcentajes </w:t>
      </w:r>
      <w:r w:rsidR="00EA57AF" w:rsidRPr="00AD2079">
        <w:rPr>
          <w:spacing w:val="-3"/>
          <w:sz w:val="22"/>
          <w:szCs w:val="22"/>
        </w:rPr>
        <w:t>que se encuentran en el rango</w:t>
      </w:r>
      <w:r w:rsidRPr="00AD2079">
        <w:rPr>
          <w:spacing w:val="-3"/>
          <w:sz w:val="22"/>
          <w:szCs w:val="22"/>
        </w:rPr>
        <w:t xml:space="preserve"> reportado por </w:t>
      </w:r>
      <w:r w:rsidRPr="00AD2079">
        <w:rPr>
          <w:spacing w:val="-2"/>
          <w:sz w:val="22"/>
          <w:szCs w:val="22"/>
        </w:rPr>
        <w:t>Preston (</w:t>
      </w:r>
      <w:r w:rsidRPr="00AD2079">
        <w:rPr>
          <w:spacing w:val="-5"/>
          <w:sz w:val="22"/>
          <w:szCs w:val="22"/>
        </w:rPr>
        <w:t>1995), quien dice que u</w:t>
      </w:r>
      <w:r w:rsidR="0096148D" w:rsidRPr="00AD2079">
        <w:rPr>
          <w:spacing w:val="-3"/>
          <w:sz w:val="22"/>
          <w:szCs w:val="22"/>
        </w:rPr>
        <w:t>n</w:t>
      </w:r>
      <w:r w:rsidR="0096148D" w:rsidRPr="00AD2079">
        <w:rPr>
          <w:spacing w:val="40"/>
          <w:sz w:val="22"/>
          <w:szCs w:val="22"/>
        </w:rPr>
        <w:t xml:space="preserve"> </w:t>
      </w:r>
      <w:r w:rsidR="0096148D" w:rsidRPr="00AD2079">
        <w:rPr>
          <w:spacing w:val="-3"/>
          <w:sz w:val="22"/>
          <w:szCs w:val="22"/>
        </w:rPr>
        <w:t>incremento</w:t>
      </w:r>
      <w:r w:rsidR="0096148D" w:rsidRPr="00AD2079">
        <w:rPr>
          <w:spacing w:val="40"/>
          <w:sz w:val="22"/>
          <w:szCs w:val="22"/>
        </w:rPr>
        <w:t xml:space="preserve"> </w:t>
      </w:r>
      <w:r w:rsidR="0096148D" w:rsidRPr="00AD2079">
        <w:rPr>
          <w:spacing w:val="-3"/>
          <w:sz w:val="22"/>
          <w:szCs w:val="22"/>
        </w:rPr>
        <w:t>en</w:t>
      </w:r>
      <w:r w:rsidR="0096148D" w:rsidRPr="00AD2079">
        <w:rPr>
          <w:spacing w:val="40"/>
          <w:sz w:val="22"/>
          <w:szCs w:val="22"/>
        </w:rPr>
        <w:t xml:space="preserve"> </w:t>
      </w:r>
      <w:r w:rsidR="0096148D" w:rsidRPr="00AD2079">
        <w:rPr>
          <w:spacing w:val="-3"/>
          <w:sz w:val="22"/>
          <w:szCs w:val="22"/>
        </w:rPr>
        <w:t>la</w:t>
      </w:r>
      <w:r w:rsidR="0096148D" w:rsidRPr="00AD2079">
        <w:rPr>
          <w:spacing w:val="40"/>
          <w:sz w:val="22"/>
          <w:szCs w:val="22"/>
        </w:rPr>
        <w:t xml:space="preserve"> </w:t>
      </w:r>
      <w:r w:rsidR="0096148D" w:rsidRPr="00AD2079">
        <w:rPr>
          <w:spacing w:val="-3"/>
          <w:sz w:val="22"/>
          <w:szCs w:val="22"/>
        </w:rPr>
        <w:t>hidratación</w:t>
      </w:r>
      <w:r w:rsidR="0096148D" w:rsidRPr="00AD2079">
        <w:rPr>
          <w:spacing w:val="40"/>
          <w:sz w:val="22"/>
          <w:szCs w:val="22"/>
        </w:rPr>
        <w:t xml:space="preserve"> </w:t>
      </w:r>
      <w:r w:rsidR="0096148D" w:rsidRPr="00AD2079">
        <w:rPr>
          <w:spacing w:val="-3"/>
          <w:sz w:val="22"/>
          <w:szCs w:val="22"/>
        </w:rPr>
        <w:t>de</w:t>
      </w:r>
      <w:r w:rsidR="0096148D" w:rsidRPr="00AD2079">
        <w:rPr>
          <w:spacing w:val="40"/>
          <w:sz w:val="22"/>
          <w:szCs w:val="22"/>
        </w:rPr>
        <w:t xml:space="preserve"> </w:t>
      </w:r>
      <w:r w:rsidR="0096148D" w:rsidRPr="00AD2079">
        <w:rPr>
          <w:spacing w:val="-3"/>
          <w:sz w:val="22"/>
          <w:szCs w:val="22"/>
        </w:rPr>
        <w:t>los</w:t>
      </w:r>
      <w:r w:rsidR="0096148D" w:rsidRPr="00AD2079">
        <w:rPr>
          <w:spacing w:val="40"/>
          <w:sz w:val="22"/>
          <w:szCs w:val="22"/>
        </w:rPr>
        <w:t xml:space="preserve"> </w:t>
      </w:r>
      <w:r w:rsidR="0096148D" w:rsidRPr="00AD2079">
        <w:rPr>
          <w:spacing w:val="-3"/>
          <w:sz w:val="22"/>
          <w:szCs w:val="22"/>
        </w:rPr>
        <w:t>forrajes</w:t>
      </w:r>
      <w:r w:rsidR="0096148D" w:rsidRPr="00AD2079">
        <w:rPr>
          <w:spacing w:val="40"/>
          <w:sz w:val="22"/>
          <w:szCs w:val="22"/>
        </w:rPr>
        <w:t xml:space="preserve"> </w:t>
      </w:r>
      <w:r w:rsidR="0096148D" w:rsidRPr="00AD2079">
        <w:rPr>
          <w:spacing w:val="-3"/>
          <w:sz w:val="22"/>
          <w:szCs w:val="22"/>
        </w:rPr>
        <w:t>debido</w:t>
      </w:r>
      <w:r w:rsidR="0096148D" w:rsidRPr="00AD2079">
        <w:rPr>
          <w:spacing w:val="40"/>
          <w:sz w:val="22"/>
          <w:szCs w:val="22"/>
        </w:rPr>
        <w:t xml:space="preserve"> </w:t>
      </w:r>
      <w:r w:rsidR="0096148D" w:rsidRPr="00AD2079">
        <w:rPr>
          <w:spacing w:val="-3"/>
          <w:sz w:val="22"/>
          <w:szCs w:val="22"/>
        </w:rPr>
        <w:t>al</w:t>
      </w:r>
      <w:r w:rsidR="0096148D" w:rsidRPr="00AD2079">
        <w:rPr>
          <w:spacing w:val="40"/>
          <w:sz w:val="22"/>
          <w:szCs w:val="22"/>
        </w:rPr>
        <w:t xml:space="preserve"> </w:t>
      </w:r>
      <w:r w:rsidR="0096148D" w:rsidRPr="00AD2079">
        <w:rPr>
          <w:spacing w:val="-3"/>
          <w:sz w:val="22"/>
          <w:szCs w:val="22"/>
        </w:rPr>
        <w:t>tratamiento</w:t>
      </w:r>
      <w:r w:rsidR="0096148D" w:rsidRPr="00AD2079">
        <w:rPr>
          <w:spacing w:val="40"/>
          <w:sz w:val="22"/>
          <w:szCs w:val="22"/>
        </w:rPr>
        <w:t xml:space="preserve"> </w:t>
      </w:r>
      <w:r w:rsidR="0096148D" w:rsidRPr="00AD2079">
        <w:rPr>
          <w:spacing w:val="-3"/>
          <w:sz w:val="22"/>
          <w:szCs w:val="22"/>
        </w:rPr>
        <w:t>alcalino</w:t>
      </w:r>
      <w:r w:rsidR="0096148D" w:rsidRPr="00AD2079">
        <w:rPr>
          <w:spacing w:val="40"/>
          <w:sz w:val="22"/>
          <w:szCs w:val="22"/>
        </w:rPr>
        <w:t xml:space="preserve"> </w:t>
      </w:r>
      <w:r w:rsidR="0096148D" w:rsidRPr="00AD2079">
        <w:rPr>
          <w:spacing w:val="-3"/>
          <w:sz w:val="22"/>
          <w:szCs w:val="22"/>
        </w:rPr>
        <w:t>puede contribuir</w:t>
      </w:r>
      <w:r w:rsidR="0096148D" w:rsidRPr="00AD2079">
        <w:rPr>
          <w:spacing w:val="9"/>
          <w:sz w:val="22"/>
          <w:szCs w:val="22"/>
        </w:rPr>
        <w:t xml:space="preserve"> </w:t>
      </w:r>
      <w:r w:rsidR="0096148D" w:rsidRPr="00AD2079">
        <w:rPr>
          <w:spacing w:val="-3"/>
          <w:sz w:val="22"/>
          <w:szCs w:val="22"/>
        </w:rPr>
        <w:t>a</w:t>
      </w:r>
      <w:r w:rsidR="0096148D" w:rsidRPr="00AD2079">
        <w:rPr>
          <w:spacing w:val="9"/>
          <w:sz w:val="22"/>
          <w:szCs w:val="22"/>
        </w:rPr>
        <w:t xml:space="preserve"> </w:t>
      </w:r>
      <w:r w:rsidR="0096148D" w:rsidRPr="00AD2079">
        <w:rPr>
          <w:spacing w:val="-3"/>
          <w:sz w:val="22"/>
          <w:szCs w:val="22"/>
        </w:rPr>
        <w:t>mejorar</w:t>
      </w:r>
      <w:r w:rsidR="0096148D" w:rsidRPr="00AD2079">
        <w:rPr>
          <w:spacing w:val="9"/>
          <w:sz w:val="22"/>
          <w:szCs w:val="22"/>
        </w:rPr>
        <w:t xml:space="preserve"> </w:t>
      </w:r>
      <w:r w:rsidR="0096148D" w:rsidRPr="00AD2079">
        <w:rPr>
          <w:spacing w:val="-3"/>
          <w:sz w:val="22"/>
          <w:szCs w:val="22"/>
        </w:rPr>
        <w:t>la</w:t>
      </w:r>
      <w:r w:rsidR="0096148D" w:rsidRPr="00AD2079">
        <w:rPr>
          <w:spacing w:val="9"/>
          <w:sz w:val="22"/>
          <w:szCs w:val="22"/>
        </w:rPr>
        <w:t xml:space="preserve"> </w:t>
      </w:r>
      <w:r w:rsidR="0096148D" w:rsidRPr="00AD2079">
        <w:rPr>
          <w:spacing w:val="-3"/>
          <w:sz w:val="22"/>
          <w:szCs w:val="22"/>
        </w:rPr>
        <w:t>digestibilidad</w:t>
      </w:r>
      <w:r w:rsidR="0096148D" w:rsidRPr="00AD2079">
        <w:rPr>
          <w:spacing w:val="9"/>
          <w:sz w:val="22"/>
          <w:szCs w:val="22"/>
        </w:rPr>
        <w:t xml:space="preserve"> </w:t>
      </w:r>
      <w:r w:rsidR="0096148D" w:rsidRPr="00AD2079">
        <w:rPr>
          <w:spacing w:val="-3"/>
          <w:sz w:val="22"/>
          <w:szCs w:val="22"/>
        </w:rPr>
        <w:t>entre</w:t>
      </w:r>
      <w:r w:rsidR="0096148D" w:rsidRPr="00AD2079">
        <w:rPr>
          <w:spacing w:val="9"/>
          <w:sz w:val="22"/>
          <w:szCs w:val="22"/>
        </w:rPr>
        <w:t xml:space="preserve"> </w:t>
      </w:r>
      <w:r w:rsidR="0096148D" w:rsidRPr="00AD2079">
        <w:rPr>
          <w:spacing w:val="-3"/>
          <w:sz w:val="22"/>
          <w:szCs w:val="22"/>
        </w:rPr>
        <w:t>el</w:t>
      </w:r>
      <w:r w:rsidR="0096148D" w:rsidRPr="00AD2079">
        <w:rPr>
          <w:spacing w:val="9"/>
          <w:sz w:val="22"/>
          <w:szCs w:val="22"/>
        </w:rPr>
        <w:t xml:space="preserve"> </w:t>
      </w:r>
      <w:r w:rsidR="0096148D" w:rsidRPr="00AD2079">
        <w:rPr>
          <w:spacing w:val="-3"/>
          <w:sz w:val="22"/>
          <w:szCs w:val="22"/>
        </w:rPr>
        <w:t>5</w:t>
      </w:r>
      <w:r w:rsidR="0096148D" w:rsidRPr="00AD2079">
        <w:rPr>
          <w:spacing w:val="9"/>
          <w:sz w:val="22"/>
          <w:szCs w:val="22"/>
        </w:rPr>
        <w:t xml:space="preserve"> </w:t>
      </w:r>
      <w:r w:rsidR="0096148D" w:rsidRPr="00AD2079">
        <w:rPr>
          <w:spacing w:val="-3"/>
          <w:sz w:val="22"/>
          <w:szCs w:val="22"/>
        </w:rPr>
        <w:t>y</w:t>
      </w:r>
      <w:r w:rsidR="0096148D" w:rsidRPr="00AD2079">
        <w:rPr>
          <w:spacing w:val="9"/>
          <w:sz w:val="22"/>
          <w:szCs w:val="22"/>
        </w:rPr>
        <w:t xml:space="preserve"> </w:t>
      </w:r>
      <w:r w:rsidR="0096148D" w:rsidRPr="00AD2079">
        <w:rPr>
          <w:spacing w:val="-3"/>
          <w:sz w:val="22"/>
          <w:szCs w:val="22"/>
        </w:rPr>
        <w:t>10%</w:t>
      </w:r>
      <w:r w:rsidRPr="00AD2079">
        <w:rPr>
          <w:spacing w:val="-3"/>
          <w:sz w:val="22"/>
          <w:szCs w:val="22"/>
        </w:rPr>
        <w:t xml:space="preserve">.  Similarmente, </w:t>
      </w:r>
      <w:r w:rsidRPr="00AD2079">
        <w:rPr>
          <w:spacing w:val="-6"/>
          <w:sz w:val="22"/>
          <w:szCs w:val="22"/>
        </w:rPr>
        <w:t xml:space="preserve">Katergile </w:t>
      </w:r>
      <w:r w:rsidRPr="00AD2079">
        <w:rPr>
          <w:i/>
          <w:sz w:val="22"/>
          <w:szCs w:val="22"/>
        </w:rPr>
        <w:t>et</w:t>
      </w:r>
      <w:r w:rsidRPr="00AD2079">
        <w:rPr>
          <w:i/>
          <w:spacing w:val="22"/>
          <w:sz w:val="22"/>
          <w:szCs w:val="22"/>
        </w:rPr>
        <w:t xml:space="preserve"> </w:t>
      </w:r>
      <w:r w:rsidRPr="00AD2079">
        <w:rPr>
          <w:i/>
          <w:spacing w:val="-3"/>
          <w:sz w:val="22"/>
          <w:szCs w:val="22"/>
        </w:rPr>
        <w:t>al</w:t>
      </w:r>
      <w:r w:rsidRPr="00AD2079">
        <w:rPr>
          <w:spacing w:val="-3"/>
          <w:sz w:val="22"/>
          <w:szCs w:val="22"/>
        </w:rPr>
        <w:t>.,</w:t>
      </w:r>
      <w:r w:rsidRPr="00AD2079">
        <w:rPr>
          <w:spacing w:val="31"/>
          <w:sz w:val="22"/>
          <w:szCs w:val="22"/>
        </w:rPr>
        <w:t xml:space="preserve"> </w:t>
      </w:r>
      <w:r w:rsidRPr="00AD2079">
        <w:rPr>
          <w:spacing w:val="-3"/>
          <w:sz w:val="22"/>
          <w:szCs w:val="22"/>
        </w:rPr>
        <w:t>(1981)</w:t>
      </w:r>
      <w:r w:rsidRPr="00AD2079">
        <w:rPr>
          <w:spacing w:val="31"/>
          <w:sz w:val="22"/>
          <w:szCs w:val="22"/>
        </w:rPr>
        <w:t xml:space="preserve"> </w:t>
      </w:r>
      <w:r w:rsidRPr="00AD2079">
        <w:rPr>
          <w:spacing w:val="-3"/>
          <w:sz w:val="22"/>
          <w:szCs w:val="22"/>
        </w:rPr>
        <w:t>al comparar</w:t>
      </w:r>
      <w:r w:rsidRPr="00AD2079">
        <w:rPr>
          <w:spacing w:val="31"/>
          <w:sz w:val="22"/>
          <w:szCs w:val="22"/>
        </w:rPr>
        <w:t xml:space="preserve"> </w:t>
      </w:r>
      <w:r w:rsidRPr="00AD2079">
        <w:rPr>
          <w:spacing w:val="-3"/>
          <w:sz w:val="22"/>
          <w:szCs w:val="22"/>
        </w:rPr>
        <w:t>el</w:t>
      </w:r>
      <w:r w:rsidRPr="00AD2079">
        <w:rPr>
          <w:spacing w:val="31"/>
          <w:sz w:val="22"/>
          <w:szCs w:val="22"/>
        </w:rPr>
        <w:t xml:space="preserve"> </w:t>
      </w:r>
      <w:r w:rsidRPr="00AD2079">
        <w:rPr>
          <w:spacing w:val="-3"/>
          <w:sz w:val="22"/>
          <w:szCs w:val="22"/>
        </w:rPr>
        <w:t>uso</w:t>
      </w:r>
      <w:r w:rsidRPr="00AD2079">
        <w:rPr>
          <w:spacing w:val="31"/>
          <w:sz w:val="22"/>
          <w:szCs w:val="22"/>
        </w:rPr>
        <w:t xml:space="preserve"> </w:t>
      </w:r>
      <w:r w:rsidRPr="00AD2079">
        <w:rPr>
          <w:spacing w:val="-3"/>
          <w:sz w:val="22"/>
          <w:szCs w:val="22"/>
        </w:rPr>
        <w:t>de</w:t>
      </w:r>
      <w:r w:rsidRPr="00AD2079">
        <w:rPr>
          <w:spacing w:val="31"/>
          <w:sz w:val="22"/>
          <w:szCs w:val="22"/>
        </w:rPr>
        <w:t xml:space="preserve"> </w:t>
      </w:r>
      <w:r w:rsidRPr="00AD2079">
        <w:rPr>
          <w:spacing w:val="-3"/>
          <w:sz w:val="22"/>
          <w:szCs w:val="22"/>
        </w:rPr>
        <w:t>combinaciones</w:t>
      </w:r>
      <w:r w:rsidRPr="00AD2079">
        <w:rPr>
          <w:spacing w:val="31"/>
          <w:sz w:val="22"/>
          <w:szCs w:val="22"/>
        </w:rPr>
        <w:t xml:space="preserve"> </w:t>
      </w:r>
      <w:r w:rsidRPr="00AD2079">
        <w:rPr>
          <w:spacing w:val="-3"/>
          <w:sz w:val="22"/>
          <w:szCs w:val="22"/>
        </w:rPr>
        <w:t>de</w:t>
      </w:r>
      <w:r w:rsidRPr="00AD2079">
        <w:rPr>
          <w:spacing w:val="31"/>
          <w:sz w:val="22"/>
          <w:szCs w:val="22"/>
        </w:rPr>
        <w:t xml:space="preserve"> </w:t>
      </w:r>
      <w:r w:rsidRPr="00AD2079">
        <w:rPr>
          <w:spacing w:val="-3"/>
          <w:sz w:val="22"/>
          <w:szCs w:val="22"/>
        </w:rPr>
        <w:t>hidróxidos</w:t>
      </w:r>
      <w:r w:rsidRPr="00AD2079">
        <w:rPr>
          <w:spacing w:val="31"/>
          <w:sz w:val="22"/>
          <w:szCs w:val="22"/>
        </w:rPr>
        <w:t xml:space="preserve"> </w:t>
      </w:r>
      <w:r w:rsidRPr="00AD2079">
        <w:rPr>
          <w:spacing w:val="-3"/>
          <w:sz w:val="22"/>
          <w:szCs w:val="22"/>
        </w:rPr>
        <w:t>(sodio</w:t>
      </w:r>
      <w:r w:rsidRPr="00AD2079">
        <w:rPr>
          <w:spacing w:val="31"/>
          <w:sz w:val="22"/>
          <w:szCs w:val="22"/>
        </w:rPr>
        <w:t xml:space="preserve"> </w:t>
      </w:r>
      <w:r w:rsidRPr="00AD2079">
        <w:rPr>
          <w:spacing w:val="-3"/>
          <w:sz w:val="22"/>
          <w:szCs w:val="22"/>
        </w:rPr>
        <w:t>y</w:t>
      </w:r>
      <w:r w:rsidRPr="00AD2079">
        <w:rPr>
          <w:spacing w:val="31"/>
          <w:sz w:val="22"/>
          <w:szCs w:val="22"/>
        </w:rPr>
        <w:t xml:space="preserve"> </w:t>
      </w:r>
      <w:r w:rsidRPr="00AD2079">
        <w:rPr>
          <w:spacing w:val="-3"/>
          <w:sz w:val="22"/>
          <w:szCs w:val="22"/>
        </w:rPr>
        <w:t>calcio)</w:t>
      </w:r>
      <w:r w:rsidRPr="00AD2079">
        <w:rPr>
          <w:spacing w:val="31"/>
          <w:sz w:val="22"/>
          <w:szCs w:val="22"/>
        </w:rPr>
        <w:t xml:space="preserve"> </w:t>
      </w:r>
      <w:r w:rsidRPr="00AD2079">
        <w:rPr>
          <w:spacing w:val="-3"/>
          <w:sz w:val="22"/>
          <w:szCs w:val="22"/>
        </w:rPr>
        <w:t>sobre</w:t>
      </w:r>
      <w:r w:rsidRPr="00AD2079">
        <w:rPr>
          <w:spacing w:val="31"/>
          <w:sz w:val="22"/>
          <w:szCs w:val="22"/>
        </w:rPr>
        <w:t xml:space="preserve"> </w:t>
      </w:r>
      <w:r w:rsidRPr="00AD2079">
        <w:rPr>
          <w:spacing w:val="-3"/>
          <w:sz w:val="22"/>
          <w:szCs w:val="22"/>
        </w:rPr>
        <w:t>la digestibilidad</w:t>
      </w:r>
      <w:r w:rsidRPr="00AD2079">
        <w:rPr>
          <w:spacing w:val="45"/>
          <w:sz w:val="22"/>
          <w:szCs w:val="22"/>
        </w:rPr>
        <w:t xml:space="preserve"> </w:t>
      </w:r>
      <w:r w:rsidRPr="00AD2079">
        <w:rPr>
          <w:spacing w:val="-3"/>
          <w:sz w:val="22"/>
          <w:szCs w:val="22"/>
        </w:rPr>
        <w:t>del</w:t>
      </w:r>
      <w:r w:rsidRPr="00AD2079">
        <w:rPr>
          <w:sz w:val="22"/>
          <w:szCs w:val="22"/>
        </w:rPr>
        <w:t xml:space="preserve"> </w:t>
      </w:r>
      <w:r w:rsidRPr="00AD2079">
        <w:rPr>
          <w:spacing w:val="-3"/>
          <w:sz w:val="22"/>
          <w:szCs w:val="22"/>
        </w:rPr>
        <w:t>rastrojo</w:t>
      </w:r>
      <w:r w:rsidRPr="00AD2079">
        <w:rPr>
          <w:spacing w:val="45"/>
          <w:sz w:val="22"/>
          <w:szCs w:val="22"/>
        </w:rPr>
        <w:t xml:space="preserve"> </w:t>
      </w:r>
      <w:r w:rsidRPr="00AD2079">
        <w:rPr>
          <w:spacing w:val="-3"/>
          <w:sz w:val="22"/>
          <w:szCs w:val="22"/>
        </w:rPr>
        <w:t>de</w:t>
      </w:r>
      <w:r w:rsidRPr="00AD2079">
        <w:rPr>
          <w:spacing w:val="45"/>
          <w:sz w:val="22"/>
          <w:szCs w:val="22"/>
        </w:rPr>
        <w:t xml:space="preserve"> </w:t>
      </w:r>
      <w:r w:rsidRPr="00AD2079">
        <w:rPr>
          <w:spacing w:val="-3"/>
          <w:sz w:val="22"/>
          <w:szCs w:val="22"/>
        </w:rPr>
        <w:t>maíz,</w:t>
      </w:r>
      <w:r w:rsidRPr="00AD2079">
        <w:rPr>
          <w:spacing w:val="45"/>
          <w:sz w:val="22"/>
          <w:szCs w:val="22"/>
        </w:rPr>
        <w:t xml:space="preserve"> </w:t>
      </w:r>
      <w:r w:rsidRPr="00AD2079">
        <w:rPr>
          <w:sz w:val="22"/>
          <w:szCs w:val="22"/>
        </w:rPr>
        <w:t>reportan</w:t>
      </w:r>
      <w:r w:rsidRPr="00AD2079">
        <w:rPr>
          <w:spacing w:val="45"/>
          <w:sz w:val="22"/>
          <w:szCs w:val="22"/>
        </w:rPr>
        <w:t xml:space="preserve"> </w:t>
      </w:r>
      <w:r w:rsidRPr="00AD2079">
        <w:rPr>
          <w:spacing w:val="-3"/>
          <w:sz w:val="22"/>
          <w:szCs w:val="22"/>
        </w:rPr>
        <w:t>que</w:t>
      </w:r>
      <w:r w:rsidR="00EA57AF" w:rsidRPr="00AD2079">
        <w:rPr>
          <w:spacing w:val="-3"/>
          <w:sz w:val="22"/>
          <w:szCs w:val="22"/>
        </w:rPr>
        <w:t xml:space="preserve"> utilizando</w:t>
      </w:r>
      <w:r w:rsidRPr="00AD2079">
        <w:rPr>
          <w:spacing w:val="45"/>
          <w:sz w:val="22"/>
          <w:szCs w:val="22"/>
        </w:rPr>
        <w:t xml:space="preserve"> </w:t>
      </w:r>
      <w:r w:rsidRPr="00AD2079">
        <w:rPr>
          <w:spacing w:val="-3"/>
          <w:sz w:val="22"/>
          <w:szCs w:val="22"/>
        </w:rPr>
        <w:t>5%</w:t>
      </w:r>
      <w:r w:rsidRPr="00AD2079">
        <w:rPr>
          <w:spacing w:val="45"/>
          <w:sz w:val="22"/>
          <w:szCs w:val="22"/>
        </w:rPr>
        <w:t xml:space="preserve"> </w:t>
      </w:r>
      <w:r w:rsidRPr="00AD2079">
        <w:rPr>
          <w:spacing w:val="-3"/>
          <w:sz w:val="22"/>
          <w:szCs w:val="22"/>
        </w:rPr>
        <w:t>d</w:t>
      </w:r>
      <w:r w:rsidRPr="00AD2079">
        <w:rPr>
          <w:sz w:val="22"/>
          <w:szCs w:val="22"/>
        </w:rPr>
        <w:t>e Ca(OH</w:t>
      </w:r>
      <w:r w:rsidR="00EA57AF" w:rsidRPr="00AD2079">
        <w:rPr>
          <w:sz w:val="22"/>
          <w:szCs w:val="22"/>
        </w:rPr>
        <w:t>)</w:t>
      </w:r>
      <w:r w:rsidR="00EA57AF" w:rsidRPr="00AD2079">
        <w:rPr>
          <w:sz w:val="22"/>
          <w:szCs w:val="22"/>
          <w:vertAlign w:val="subscript"/>
        </w:rPr>
        <w:t xml:space="preserve">2 </w:t>
      </w:r>
      <w:r w:rsidR="00EA57AF" w:rsidRPr="00AD2079">
        <w:rPr>
          <w:spacing w:val="-5"/>
          <w:sz w:val="22"/>
          <w:szCs w:val="22"/>
        </w:rPr>
        <w:t>s</w:t>
      </w:r>
      <w:r w:rsidRPr="00AD2079">
        <w:rPr>
          <w:spacing w:val="-5"/>
          <w:sz w:val="22"/>
          <w:szCs w:val="22"/>
        </w:rPr>
        <w:t>e</w:t>
      </w:r>
      <w:r w:rsidR="00EA57AF" w:rsidRPr="00AD2079">
        <w:rPr>
          <w:spacing w:val="-5"/>
          <w:sz w:val="22"/>
          <w:szCs w:val="22"/>
        </w:rPr>
        <w:t xml:space="preserve"> me</w:t>
      </w:r>
      <w:r w:rsidRPr="00AD2079">
        <w:rPr>
          <w:spacing w:val="-5"/>
          <w:sz w:val="22"/>
          <w:szCs w:val="22"/>
        </w:rPr>
        <w:t>jor</w:t>
      </w:r>
      <w:r w:rsidR="00EA57AF" w:rsidRPr="00AD2079">
        <w:rPr>
          <w:spacing w:val="-5"/>
          <w:sz w:val="22"/>
          <w:szCs w:val="22"/>
        </w:rPr>
        <w:t>a significativamente</w:t>
      </w:r>
      <w:r w:rsidRPr="00AD2079">
        <w:rPr>
          <w:spacing w:val="60"/>
          <w:sz w:val="22"/>
          <w:szCs w:val="22"/>
        </w:rPr>
        <w:t xml:space="preserve"> </w:t>
      </w:r>
      <w:r w:rsidRPr="00AD2079">
        <w:rPr>
          <w:spacing w:val="-5"/>
          <w:sz w:val="22"/>
          <w:szCs w:val="22"/>
        </w:rPr>
        <w:t xml:space="preserve">la </w:t>
      </w:r>
      <w:r w:rsidRPr="00AD2079">
        <w:rPr>
          <w:spacing w:val="-2"/>
          <w:sz w:val="22"/>
          <w:szCs w:val="22"/>
        </w:rPr>
        <w:t>digestibilidad</w:t>
      </w:r>
      <w:r w:rsidR="00A96DD7" w:rsidRPr="00AD2079">
        <w:rPr>
          <w:spacing w:val="-2"/>
          <w:sz w:val="22"/>
          <w:szCs w:val="22"/>
        </w:rPr>
        <w:t xml:space="preserve"> de la materia seca</w:t>
      </w:r>
      <w:r w:rsidR="00EA57AF" w:rsidRPr="00AD2079">
        <w:rPr>
          <w:spacing w:val="-2"/>
          <w:sz w:val="22"/>
          <w:szCs w:val="22"/>
        </w:rPr>
        <w:t>.</w:t>
      </w:r>
    </w:p>
    <w:p w:rsidR="00F573E3" w:rsidRPr="00AD2079" w:rsidRDefault="00F573E3" w:rsidP="00F573E3">
      <w:pPr>
        <w:spacing w:line="480" w:lineRule="auto"/>
        <w:ind w:firstLine="709"/>
        <w:jc w:val="both"/>
        <w:rPr>
          <w:sz w:val="22"/>
          <w:szCs w:val="22"/>
        </w:rPr>
      </w:pPr>
    </w:p>
    <w:p w:rsidR="003C2205" w:rsidRDefault="00EA57AF" w:rsidP="00F573E3">
      <w:pPr>
        <w:spacing w:line="480" w:lineRule="auto"/>
        <w:ind w:firstLine="709"/>
        <w:jc w:val="both"/>
        <w:rPr>
          <w:spacing w:val="-4"/>
          <w:sz w:val="22"/>
          <w:szCs w:val="22"/>
        </w:rPr>
      </w:pPr>
      <w:r w:rsidRPr="00AD2079">
        <w:rPr>
          <w:spacing w:val="-2"/>
          <w:sz w:val="22"/>
          <w:szCs w:val="22"/>
        </w:rPr>
        <w:t xml:space="preserve">Hay estudios que reportan </w:t>
      </w:r>
      <w:r w:rsidR="00594D16" w:rsidRPr="00AD2079">
        <w:rPr>
          <w:spacing w:val="-2"/>
          <w:sz w:val="22"/>
          <w:szCs w:val="22"/>
        </w:rPr>
        <w:t xml:space="preserve">mejores resultados por el efecto del uso de NaOH en pajas de </w:t>
      </w:r>
      <w:r w:rsidR="00594D16" w:rsidRPr="00AD2079">
        <w:rPr>
          <w:spacing w:val="-3"/>
          <w:sz w:val="22"/>
          <w:szCs w:val="22"/>
        </w:rPr>
        <w:t xml:space="preserve">trigo </w:t>
      </w:r>
      <w:r w:rsidR="00594D16" w:rsidRPr="00AD2079">
        <w:rPr>
          <w:sz w:val="22"/>
          <w:szCs w:val="22"/>
        </w:rPr>
        <w:t xml:space="preserve">(Haddad </w:t>
      </w:r>
      <w:r w:rsidR="00594D16" w:rsidRPr="00AD2079">
        <w:rPr>
          <w:spacing w:val="-31"/>
          <w:sz w:val="22"/>
          <w:szCs w:val="22"/>
        </w:rPr>
        <w:t xml:space="preserve"> </w:t>
      </w:r>
      <w:r w:rsidR="00594D16" w:rsidRPr="00AD2079">
        <w:rPr>
          <w:i/>
          <w:sz w:val="22"/>
          <w:szCs w:val="22"/>
        </w:rPr>
        <w:t xml:space="preserve">et </w:t>
      </w:r>
      <w:r w:rsidR="00594D16" w:rsidRPr="00AD2079">
        <w:rPr>
          <w:i/>
          <w:spacing w:val="-31"/>
          <w:sz w:val="22"/>
          <w:szCs w:val="22"/>
        </w:rPr>
        <w:t xml:space="preserve"> </w:t>
      </w:r>
      <w:r w:rsidR="00594D16" w:rsidRPr="00AD2079">
        <w:rPr>
          <w:i/>
          <w:spacing w:val="-2"/>
          <w:sz w:val="22"/>
          <w:szCs w:val="22"/>
        </w:rPr>
        <w:t>al.,</w:t>
      </w:r>
      <w:r w:rsidRPr="00AD2079">
        <w:rPr>
          <w:spacing w:val="37"/>
          <w:sz w:val="22"/>
          <w:szCs w:val="22"/>
        </w:rPr>
        <w:t xml:space="preserve"> </w:t>
      </w:r>
      <w:r w:rsidR="00594D16" w:rsidRPr="00AD2079">
        <w:rPr>
          <w:spacing w:val="-2"/>
          <w:sz w:val="22"/>
          <w:szCs w:val="22"/>
        </w:rPr>
        <w:t>1995</w:t>
      </w:r>
      <w:r w:rsidR="009302A7" w:rsidRPr="00AD2079">
        <w:rPr>
          <w:spacing w:val="-2"/>
          <w:sz w:val="22"/>
          <w:szCs w:val="22"/>
        </w:rPr>
        <w:t>, 2014</w:t>
      </w:r>
      <w:r w:rsidR="00594D16" w:rsidRPr="00AD2079">
        <w:rPr>
          <w:spacing w:val="-2"/>
          <w:sz w:val="22"/>
          <w:szCs w:val="22"/>
        </w:rPr>
        <w:t>)</w:t>
      </w:r>
      <w:r w:rsidR="00594D16" w:rsidRPr="00AD2079">
        <w:rPr>
          <w:spacing w:val="37"/>
          <w:sz w:val="22"/>
          <w:szCs w:val="22"/>
        </w:rPr>
        <w:t xml:space="preserve"> </w:t>
      </w:r>
      <w:r w:rsidR="00594D16" w:rsidRPr="00AD2079">
        <w:rPr>
          <w:spacing w:val="-2"/>
          <w:sz w:val="22"/>
          <w:szCs w:val="22"/>
        </w:rPr>
        <w:t>y</w:t>
      </w:r>
      <w:r w:rsidRPr="00AD2079">
        <w:rPr>
          <w:spacing w:val="-2"/>
          <w:sz w:val="22"/>
          <w:szCs w:val="22"/>
        </w:rPr>
        <w:t xml:space="preserve"> de</w:t>
      </w:r>
      <w:r w:rsidR="00594D16" w:rsidRPr="00AD2079">
        <w:rPr>
          <w:spacing w:val="37"/>
          <w:sz w:val="22"/>
          <w:szCs w:val="22"/>
        </w:rPr>
        <w:t xml:space="preserve"> </w:t>
      </w:r>
      <w:r w:rsidR="00594D16" w:rsidRPr="00AD2079">
        <w:rPr>
          <w:spacing w:val="-2"/>
          <w:sz w:val="22"/>
          <w:szCs w:val="22"/>
        </w:rPr>
        <w:t>cebada</w:t>
      </w:r>
      <w:r w:rsidR="00594D16" w:rsidRPr="00AD2079">
        <w:rPr>
          <w:spacing w:val="37"/>
          <w:sz w:val="22"/>
          <w:szCs w:val="22"/>
        </w:rPr>
        <w:t xml:space="preserve"> </w:t>
      </w:r>
      <w:r w:rsidR="00594D16" w:rsidRPr="00AD2079">
        <w:rPr>
          <w:spacing w:val="-32"/>
          <w:sz w:val="22"/>
          <w:szCs w:val="22"/>
        </w:rPr>
        <w:t>(</w:t>
      </w:r>
      <w:r w:rsidR="00594D16" w:rsidRPr="00AD2079">
        <w:rPr>
          <w:spacing w:val="-4"/>
          <w:sz w:val="22"/>
          <w:szCs w:val="22"/>
        </w:rPr>
        <w:t>Zama</w:t>
      </w:r>
      <w:r w:rsidR="00594D16" w:rsidRPr="00AD2079">
        <w:rPr>
          <w:sz w:val="22"/>
          <w:szCs w:val="22"/>
        </w:rPr>
        <w:t xml:space="preserve">n </w:t>
      </w:r>
      <w:r w:rsidR="00594D16" w:rsidRPr="00AD2079">
        <w:rPr>
          <w:spacing w:val="-34"/>
          <w:sz w:val="22"/>
          <w:szCs w:val="22"/>
        </w:rPr>
        <w:t xml:space="preserve"> </w:t>
      </w:r>
      <w:r w:rsidR="00594D16" w:rsidRPr="00AD2079">
        <w:rPr>
          <w:i/>
          <w:sz w:val="22"/>
          <w:szCs w:val="22"/>
        </w:rPr>
        <w:t>et</w:t>
      </w:r>
      <w:r w:rsidR="00594D16" w:rsidRPr="00AD2079">
        <w:rPr>
          <w:i/>
          <w:spacing w:val="22"/>
          <w:sz w:val="22"/>
          <w:szCs w:val="22"/>
        </w:rPr>
        <w:t xml:space="preserve"> </w:t>
      </w:r>
      <w:r w:rsidR="00594D16" w:rsidRPr="00AD2079">
        <w:rPr>
          <w:i/>
          <w:spacing w:val="-3"/>
          <w:sz w:val="22"/>
          <w:szCs w:val="22"/>
        </w:rPr>
        <w:t>al</w:t>
      </w:r>
      <w:r w:rsidR="00594D16" w:rsidRPr="00AD2079">
        <w:rPr>
          <w:spacing w:val="-3"/>
          <w:sz w:val="22"/>
          <w:szCs w:val="22"/>
        </w:rPr>
        <w:t>.,</w:t>
      </w:r>
      <w:r w:rsidR="00594D16" w:rsidRPr="00AD2079">
        <w:rPr>
          <w:spacing w:val="46"/>
          <w:sz w:val="22"/>
          <w:szCs w:val="22"/>
        </w:rPr>
        <w:t xml:space="preserve"> </w:t>
      </w:r>
      <w:r w:rsidR="00594D16" w:rsidRPr="00AD2079">
        <w:rPr>
          <w:spacing w:val="-3"/>
          <w:sz w:val="22"/>
          <w:szCs w:val="22"/>
        </w:rPr>
        <w:t xml:space="preserve">1995), donde se </w:t>
      </w:r>
      <w:r w:rsidRPr="00AD2079">
        <w:rPr>
          <w:spacing w:val="-3"/>
          <w:sz w:val="22"/>
          <w:szCs w:val="22"/>
        </w:rPr>
        <w:t>informan de</w:t>
      </w:r>
      <w:r w:rsidR="00594D16" w:rsidRPr="00AD2079">
        <w:rPr>
          <w:spacing w:val="-3"/>
          <w:sz w:val="22"/>
          <w:szCs w:val="22"/>
        </w:rPr>
        <w:t xml:space="preserve"> mejoras arriba de 20 o 30%. </w:t>
      </w:r>
      <w:r w:rsidRPr="00AD2079">
        <w:rPr>
          <w:spacing w:val="-3"/>
          <w:sz w:val="22"/>
          <w:szCs w:val="22"/>
        </w:rPr>
        <w:t xml:space="preserve">Mayores efectos se han reportado </w:t>
      </w:r>
      <w:r w:rsidR="00594D16" w:rsidRPr="00AD2079">
        <w:rPr>
          <w:spacing w:val="-3"/>
          <w:sz w:val="22"/>
          <w:szCs w:val="22"/>
        </w:rPr>
        <w:t>en bagazo</w:t>
      </w:r>
      <w:r w:rsidR="00594D16" w:rsidRPr="00AD2079">
        <w:rPr>
          <w:spacing w:val="8"/>
          <w:sz w:val="22"/>
          <w:szCs w:val="22"/>
        </w:rPr>
        <w:t xml:space="preserve"> </w:t>
      </w:r>
      <w:r w:rsidR="00594D16" w:rsidRPr="00AD2079">
        <w:rPr>
          <w:spacing w:val="-3"/>
          <w:sz w:val="22"/>
          <w:szCs w:val="22"/>
        </w:rPr>
        <w:t>de</w:t>
      </w:r>
      <w:r w:rsidR="00594D16" w:rsidRPr="00AD2079">
        <w:rPr>
          <w:spacing w:val="8"/>
          <w:sz w:val="22"/>
          <w:szCs w:val="22"/>
        </w:rPr>
        <w:t xml:space="preserve"> </w:t>
      </w:r>
      <w:r w:rsidR="00594D16" w:rsidRPr="00AD2079">
        <w:rPr>
          <w:spacing w:val="-3"/>
          <w:sz w:val="22"/>
          <w:szCs w:val="22"/>
        </w:rPr>
        <w:t>caña</w:t>
      </w:r>
      <w:r w:rsidR="00594D16" w:rsidRPr="00AD2079">
        <w:rPr>
          <w:spacing w:val="8"/>
          <w:sz w:val="22"/>
          <w:szCs w:val="22"/>
        </w:rPr>
        <w:t xml:space="preserve"> </w:t>
      </w:r>
      <w:r w:rsidRPr="00AD2079">
        <w:rPr>
          <w:spacing w:val="-3"/>
          <w:sz w:val="22"/>
          <w:szCs w:val="22"/>
        </w:rPr>
        <w:t>tratado</w:t>
      </w:r>
      <w:r w:rsidR="00594D16" w:rsidRPr="00AD2079">
        <w:rPr>
          <w:spacing w:val="8"/>
          <w:sz w:val="22"/>
          <w:szCs w:val="22"/>
        </w:rPr>
        <w:t xml:space="preserve"> </w:t>
      </w:r>
      <w:r w:rsidR="00594D16" w:rsidRPr="00AD2079">
        <w:rPr>
          <w:spacing w:val="-3"/>
          <w:sz w:val="22"/>
          <w:szCs w:val="22"/>
        </w:rPr>
        <w:t>con</w:t>
      </w:r>
      <w:r w:rsidR="00594D16" w:rsidRPr="00AD2079">
        <w:rPr>
          <w:spacing w:val="8"/>
          <w:sz w:val="22"/>
          <w:szCs w:val="22"/>
        </w:rPr>
        <w:t xml:space="preserve"> </w:t>
      </w:r>
      <w:r w:rsidR="00594D16" w:rsidRPr="00AD2079">
        <w:rPr>
          <w:spacing w:val="-3"/>
          <w:sz w:val="22"/>
          <w:szCs w:val="22"/>
        </w:rPr>
        <w:t>NaOH</w:t>
      </w:r>
      <w:r w:rsidRPr="00AD2079">
        <w:rPr>
          <w:spacing w:val="-3"/>
          <w:sz w:val="22"/>
          <w:szCs w:val="22"/>
        </w:rPr>
        <w:t>; así</w:t>
      </w:r>
      <w:r w:rsidR="00594D16" w:rsidRPr="00AD2079">
        <w:rPr>
          <w:spacing w:val="-3"/>
          <w:sz w:val="22"/>
          <w:szCs w:val="22"/>
        </w:rPr>
        <w:t>,</w:t>
      </w:r>
      <w:r w:rsidR="00594D16" w:rsidRPr="00AD2079">
        <w:rPr>
          <w:spacing w:val="8"/>
          <w:sz w:val="22"/>
          <w:szCs w:val="22"/>
        </w:rPr>
        <w:t xml:space="preserve"> </w:t>
      </w:r>
      <w:r w:rsidR="00594D16" w:rsidRPr="00AD2079">
        <w:rPr>
          <w:spacing w:val="-3"/>
          <w:sz w:val="22"/>
          <w:szCs w:val="22"/>
        </w:rPr>
        <w:t>Martín</w:t>
      </w:r>
      <w:r w:rsidR="00594D16" w:rsidRPr="00AD2079">
        <w:rPr>
          <w:spacing w:val="8"/>
          <w:sz w:val="22"/>
          <w:szCs w:val="22"/>
        </w:rPr>
        <w:t xml:space="preserve"> </w:t>
      </w:r>
      <w:r w:rsidR="00594D16" w:rsidRPr="00AD2079">
        <w:rPr>
          <w:spacing w:val="-3"/>
          <w:sz w:val="22"/>
          <w:szCs w:val="22"/>
        </w:rPr>
        <w:t>(1988)</w:t>
      </w:r>
      <w:r w:rsidR="00594D16" w:rsidRPr="00AD2079">
        <w:rPr>
          <w:spacing w:val="8"/>
          <w:sz w:val="22"/>
          <w:szCs w:val="22"/>
        </w:rPr>
        <w:t xml:space="preserve"> </w:t>
      </w:r>
      <w:r w:rsidR="00594D16" w:rsidRPr="00AD2079">
        <w:rPr>
          <w:spacing w:val="-3"/>
          <w:sz w:val="22"/>
          <w:szCs w:val="22"/>
        </w:rPr>
        <w:t>reporta</w:t>
      </w:r>
      <w:r w:rsidR="00594D16" w:rsidRPr="00AD2079">
        <w:rPr>
          <w:spacing w:val="8"/>
          <w:sz w:val="22"/>
          <w:szCs w:val="22"/>
        </w:rPr>
        <w:t xml:space="preserve"> </w:t>
      </w:r>
      <w:r w:rsidR="00594D16" w:rsidRPr="00AD2079">
        <w:rPr>
          <w:spacing w:val="-3"/>
          <w:sz w:val="22"/>
          <w:szCs w:val="22"/>
        </w:rPr>
        <w:t>un</w:t>
      </w:r>
      <w:r w:rsidR="00594D16" w:rsidRPr="00AD2079">
        <w:rPr>
          <w:spacing w:val="8"/>
          <w:sz w:val="22"/>
          <w:szCs w:val="22"/>
        </w:rPr>
        <w:t xml:space="preserve"> </w:t>
      </w:r>
      <w:r w:rsidR="00594D16" w:rsidRPr="00AD2079">
        <w:rPr>
          <w:spacing w:val="-3"/>
          <w:sz w:val="22"/>
          <w:szCs w:val="22"/>
        </w:rPr>
        <w:t>aumento</w:t>
      </w:r>
      <w:r w:rsidR="00594D16" w:rsidRPr="00AD2079">
        <w:rPr>
          <w:spacing w:val="8"/>
          <w:sz w:val="22"/>
          <w:szCs w:val="22"/>
        </w:rPr>
        <w:t xml:space="preserve"> </w:t>
      </w:r>
      <w:r w:rsidR="00594D16" w:rsidRPr="00AD2079">
        <w:rPr>
          <w:spacing w:val="-3"/>
          <w:sz w:val="22"/>
          <w:szCs w:val="22"/>
        </w:rPr>
        <w:t>en</w:t>
      </w:r>
      <w:r w:rsidR="00594D16" w:rsidRPr="00AD2079">
        <w:rPr>
          <w:spacing w:val="8"/>
          <w:sz w:val="22"/>
          <w:szCs w:val="22"/>
        </w:rPr>
        <w:t xml:space="preserve"> </w:t>
      </w:r>
      <w:r w:rsidR="00594D16" w:rsidRPr="00AD2079">
        <w:rPr>
          <w:spacing w:val="-3"/>
          <w:sz w:val="22"/>
          <w:szCs w:val="22"/>
        </w:rPr>
        <w:t>la</w:t>
      </w:r>
      <w:r w:rsidR="00594D16" w:rsidRPr="00AD2079">
        <w:rPr>
          <w:spacing w:val="8"/>
          <w:sz w:val="22"/>
          <w:szCs w:val="22"/>
        </w:rPr>
        <w:t xml:space="preserve"> </w:t>
      </w:r>
      <w:r w:rsidR="00594D16" w:rsidRPr="00AD2079">
        <w:rPr>
          <w:spacing w:val="-3"/>
          <w:sz w:val="22"/>
          <w:szCs w:val="22"/>
        </w:rPr>
        <w:t>digestibilidad</w:t>
      </w:r>
      <w:r w:rsidR="00594D16" w:rsidRPr="00AD2079">
        <w:rPr>
          <w:spacing w:val="8"/>
          <w:sz w:val="22"/>
          <w:szCs w:val="22"/>
        </w:rPr>
        <w:t xml:space="preserve"> </w:t>
      </w:r>
      <w:r w:rsidR="00594D16" w:rsidRPr="00AD2079">
        <w:rPr>
          <w:spacing w:val="-3"/>
          <w:sz w:val="22"/>
          <w:szCs w:val="22"/>
        </w:rPr>
        <w:t xml:space="preserve">de la materia seca </w:t>
      </w:r>
      <w:r w:rsidR="00594D16" w:rsidRPr="00AD2079">
        <w:rPr>
          <w:spacing w:val="-4"/>
          <w:sz w:val="22"/>
          <w:szCs w:val="22"/>
        </w:rPr>
        <w:t>de</w:t>
      </w:r>
      <w:r w:rsidR="00594D16" w:rsidRPr="00AD2079">
        <w:rPr>
          <w:spacing w:val="7"/>
          <w:sz w:val="22"/>
          <w:szCs w:val="22"/>
        </w:rPr>
        <w:t xml:space="preserve"> </w:t>
      </w:r>
      <w:r w:rsidR="00594D16" w:rsidRPr="00AD2079">
        <w:rPr>
          <w:spacing w:val="-4"/>
          <w:sz w:val="22"/>
          <w:szCs w:val="22"/>
        </w:rPr>
        <w:t>60%.</w:t>
      </w:r>
    </w:p>
    <w:p w:rsidR="00F573E3" w:rsidRPr="00AD2079" w:rsidRDefault="00F573E3" w:rsidP="00F573E3">
      <w:pPr>
        <w:spacing w:line="480" w:lineRule="auto"/>
        <w:ind w:firstLine="709"/>
        <w:jc w:val="both"/>
        <w:rPr>
          <w:spacing w:val="-4"/>
          <w:sz w:val="22"/>
          <w:szCs w:val="22"/>
        </w:rPr>
      </w:pPr>
    </w:p>
    <w:p w:rsidR="00481260" w:rsidRDefault="005C3209" w:rsidP="00481260">
      <w:pPr>
        <w:spacing w:line="480" w:lineRule="auto"/>
        <w:ind w:firstLine="709"/>
        <w:jc w:val="both"/>
        <w:rPr>
          <w:sz w:val="22"/>
          <w:szCs w:val="22"/>
        </w:rPr>
      </w:pPr>
      <w:r w:rsidRPr="00AD2079">
        <w:rPr>
          <w:sz w:val="22"/>
          <w:szCs w:val="22"/>
        </w:rPr>
        <w:t xml:space="preserve">En el </w:t>
      </w:r>
      <w:r w:rsidR="00707782" w:rsidRPr="00AD2079">
        <w:rPr>
          <w:sz w:val="22"/>
          <w:szCs w:val="22"/>
        </w:rPr>
        <w:t>c</w:t>
      </w:r>
      <w:r w:rsidRPr="00AD2079">
        <w:rPr>
          <w:sz w:val="22"/>
          <w:szCs w:val="22"/>
        </w:rPr>
        <w:t xml:space="preserve">uadro 2 se muestra la digestibilidad aparente de la </w:t>
      </w:r>
      <w:r w:rsidR="00514E65" w:rsidRPr="00AD2079">
        <w:rPr>
          <w:sz w:val="22"/>
          <w:szCs w:val="22"/>
        </w:rPr>
        <w:t>proteína cruda</w:t>
      </w:r>
      <w:r w:rsidRPr="00AD2079">
        <w:rPr>
          <w:sz w:val="22"/>
          <w:szCs w:val="22"/>
        </w:rPr>
        <w:t xml:space="preserve"> de la totora </w:t>
      </w:r>
      <w:r w:rsidR="00EA57AF" w:rsidRPr="00AD2079">
        <w:rPr>
          <w:sz w:val="22"/>
          <w:szCs w:val="22"/>
        </w:rPr>
        <w:t xml:space="preserve">sin tratar y </w:t>
      </w:r>
      <w:r w:rsidR="009F0351" w:rsidRPr="00AD2079">
        <w:rPr>
          <w:sz w:val="22"/>
          <w:szCs w:val="22"/>
        </w:rPr>
        <w:t>tratada con hidróxido de sodio</w:t>
      </w:r>
      <w:r w:rsidR="00EA57AF" w:rsidRPr="00AD2079">
        <w:rPr>
          <w:sz w:val="22"/>
          <w:szCs w:val="22"/>
        </w:rPr>
        <w:t xml:space="preserve"> a</w:t>
      </w:r>
      <w:r w:rsidR="009F0351" w:rsidRPr="00AD2079">
        <w:rPr>
          <w:sz w:val="22"/>
          <w:szCs w:val="22"/>
        </w:rPr>
        <w:t>l 2, 3 y 4%.</w:t>
      </w:r>
    </w:p>
    <w:p w:rsidR="00481260" w:rsidRPr="00481260" w:rsidRDefault="00481260" w:rsidP="00481260">
      <w:pPr>
        <w:spacing w:line="480" w:lineRule="auto"/>
        <w:ind w:firstLine="709"/>
        <w:jc w:val="both"/>
        <w:rPr>
          <w:sz w:val="22"/>
          <w:szCs w:val="22"/>
        </w:rPr>
      </w:pPr>
    </w:p>
    <w:p w:rsidR="00582AE5" w:rsidRPr="00481260" w:rsidRDefault="00707782" w:rsidP="00481260">
      <w:pPr>
        <w:spacing w:line="480" w:lineRule="auto"/>
        <w:ind w:firstLine="709"/>
        <w:jc w:val="both"/>
        <w:rPr>
          <w:sz w:val="22"/>
          <w:szCs w:val="22"/>
        </w:rPr>
      </w:pPr>
      <w:r w:rsidRPr="00481260">
        <w:rPr>
          <w:sz w:val="22"/>
          <w:szCs w:val="22"/>
        </w:rPr>
        <w:t xml:space="preserve">De los resultados se puede observar que a mayor nivel de NaOH en el tratamiento químico de la totora se mejoró significativamente la digestibilidad de la proteína cruda </w:t>
      </w:r>
      <w:r w:rsidR="00EA57AF" w:rsidRPr="00481260">
        <w:rPr>
          <w:sz w:val="22"/>
          <w:szCs w:val="22"/>
        </w:rPr>
        <w:t>de la</w:t>
      </w:r>
      <w:r w:rsidRPr="00481260">
        <w:rPr>
          <w:sz w:val="22"/>
          <w:szCs w:val="22"/>
        </w:rPr>
        <w:t xml:space="preserve"> totora</w:t>
      </w:r>
      <w:r w:rsidR="00EA57AF" w:rsidRPr="00481260">
        <w:rPr>
          <w:sz w:val="22"/>
          <w:szCs w:val="22"/>
        </w:rPr>
        <w:t xml:space="preserve"> en los cuyes</w:t>
      </w:r>
      <w:r w:rsidRPr="00481260">
        <w:rPr>
          <w:sz w:val="22"/>
          <w:szCs w:val="22"/>
        </w:rPr>
        <w:t>.</w:t>
      </w:r>
      <w:r w:rsidR="00EA57AF" w:rsidRPr="00481260">
        <w:rPr>
          <w:sz w:val="22"/>
          <w:szCs w:val="22"/>
        </w:rPr>
        <w:t xml:space="preserve"> De manera que, l</w:t>
      </w:r>
      <w:r w:rsidR="006E75F9" w:rsidRPr="00481260">
        <w:rPr>
          <w:sz w:val="22"/>
          <w:szCs w:val="22"/>
        </w:rPr>
        <w:t xml:space="preserve">os contenidos de proteína digestible para la totora picada, sin tratamiento alcalino, y con NaOH al 2, 3 y </w:t>
      </w:r>
      <w:r w:rsidR="00EA57AF" w:rsidRPr="00481260">
        <w:rPr>
          <w:sz w:val="22"/>
          <w:szCs w:val="22"/>
        </w:rPr>
        <w:t>4</w:t>
      </w:r>
      <w:r w:rsidR="006E75F9" w:rsidRPr="00481260">
        <w:rPr>
          <w:sz w:val="22"/>
          <w:szCs w:val="22"/>
        </w:rPr>
        <w:t>% fueron</w:t>
      </w:r>
      <w:r w:rsidR="00F271FC" w:rsidRPr="00481260">
        <w:rPr>
          <w:sz w:val="22"/>
          <w:szCs w:val="22"/>
        </w:rPr>
        <w:t xml:space="preserve"> 10,24;</w:t>
      </w:r>
      <w:r w:rsidR="006E75F9" w:rsidRPr="00481260">
        <w:rPr>
          <w:sz w:val="22"/>
          <w:szCs w:val="22"/>
        </w:rPr>
        <w:t xml:space="preserve"> 10,41; 10,88 y 11,27% respectivamente, observándose que el aporte de proteína digestible al tratar a la totora con NaOH al 4% mejor</w:t>
      </w:r>
      <w:r w:rsidR="00F271FC" w:rsidRPr="00481260">
        <w:rPr>
          <w:sz w:val="22"/>
          <w:szCs w:val="22"/>
        </w:rPr>
        <w:t>ó en 10,06%</w:t>
      </w:r>
      <w:r w:rsidR="006E75F9" w:rsidRPr="00481260">
        <w:rPr>
          <w:sz w:val="22"/>
          <w:szCs w:val="22"/>
        </w:rPr>
        <w:t xml:space="preserve"> con respecto a la totora sin tratamiento alguno</w:t>
      </w:r>
      <w:r w:rsidR="00EA57AF" w:rsidRPr="00481260">
        <w:rPr>
          <w:sz w:val="22"/>
          <w:szCs w:val="22"/>
        </w:rPr>
        <w:t xml:space="preserve">, lo </w:t>
      </w:r>
      <w:r w:rsidR="00A63173" w:rsidRPr="00481260">
        <w:rPr>
          <w:sz w:val="22"/>
          <w:szCs w:val="22"/>
        </w:rPr>
        <w:t>cual repercutirá en la respuesta productiva de los cuyes; estando estos resultados con línea con los reportes de</w:t>
      </w:r>
      <w:r w:rsidR="00A63173" w:rsidRPr="00481260">
        <w:rPr>
          <w:spacing w:val="-3"/>
          <w:sz w:val="22"/>
          <w:szCs w:val="22"/>
        </w:rPr>
        <w:t xml:space="preserve"> </w:t>
      </w:r>
      <w:r w:rsidR="00A63173" w:rsidRPr="00481260">
        <w:rPr>
          <w:spacing w:val="-2"/>
          <w:sz w:val="22"/>
          <w:szCs w:val="22"/>
        </w:rPr>
        <w:t>Preston (</w:t>
      </w:r>
      <w:r w:rsidR="00A63173" w:rsidRPr="00481260">
        <w:rPr>
          <w:spacing w:val="-5"/>
          <w:sz w:val="22"/>
          <w:szCs w:val="22"/>
        </w:rPr>
        <w:t>1995), quien</w:t>
      </w:r>
      <w:r w:rsidR="00A63173" w:rsidRPr="00481260">
        <w:rPr>
          <w:spacing w:val="-3"/>
          <w:sz w:val="22"/>
          <w:szCs w:val="22"/>
        </w:rPr>
        <w:t xml:space="preserve"> </w:t>
      </w:r>
      <w:r w:rsidR="00EA57AF" w:rsidRPr="00481260">
        <w:rPr>
          <w:spacing w:val="-3"/>
          <w:sz w:val="22"/>
          <w:szCs w:val="22"/>
        </w:rPr>
        <w:t>refiere que el tratamiento alcalino de insumos fibrosos</w:t>
      </w:r>
      <w:r w:rsidR="00A63173" w:rsidRPr="00481260">
        <w:rPr>
          <w:spacing w:val="-3"/>
          <w:sz w:val="22"/>
          <w:szCs w:val="22"/>
        </w:rPr>
        <w:t>, mejora</w:t>
      </w:r>
      <w:r w:rsidR="00A63173" w:rsidRPr="00481260">
        <w:rPr>
          <w:spacing w:val="9"/>
          <w:sz w:val="22"/>
          <w:szCs w:val="22"/>
        </w:rPr>
        <w:t xml:space="preserve"> </w:t>
      </w:r>
      <w:r w:rsidR="00A63173" w:rsidRPr="00481260">
        <w:rPr>
          <w:spacing w:val="-3"/>
          <w:sz w:val="22"/>
          <w:szCs w:val="22"/>
        </w:rPr>
        <w:t>la</w:t>
      </w:r>
      <w:r w:rsidR="00A63173" w:rsidRPr="00481260">
        <w:rPr>
          <w:spacing w:val="9"/>
          <w:sz w:val="22"/>
          <w:szCs w:val="22"/>
        </w:rPr>
        <w:t xml:space="preserve"> </w:t>
      </w:r>
      <w:r w:rsidR="00A63173" w:rsidRPr="00481260">
        <w:rPr>
          <w:spacing w:val="-3"/>
          <w:sz w:val="22"/>
          <w:szCs w:val="22"/>
        </w:rPr>
        <w:t>digestibilidad de</w:t>
      </w:r>
      <w:r w:rsidR="00EA57AF" w:rsidRPr="00481260">
        <w:rPr>
          <w:spacing w:val="-3"/>
          <w:sz w:val="22"/>
          <w:szCs w:val="22"/>
        </w:rPr>
        <w:t xml:space="preserve"> sus componentes orgánicos hasta en 10%</w:t>
      </w:r>
      <w:r w:rsidR="00A63173" w:rsidRPr="00481260">
        <w:rPr>
          <w:spacing w:val="-3"/>
          <w:sz w:val="22"/>
          <w:szCs w:val="22"/>
        </w:rPr>
        <w:t>.</w:t>
      </w:r>
      <w:r w:rsidR="00EA57AF" w:rsidRPr="00481260">
        <w:rPr>
          <w:spacing w:val="-3"/>
          <w:sz w:val="22"/>
          <w:szCs w:val="22"/>
        </w:rPr>
        <w:t xml:space="preserve"> Por su parte, </w:t>
      </w:r>
      <w:r w:rsidR="001A47A7" w:rsidRPr="00481260">
        <w:rPr>
          <w:spacing w:val="-6"/>
          <w:sz w:val="22"/>
          <w:szCs w:val="22"/>
        </w:rPr>
        <w:t>Ng’amb</w:t>
      </w:r>
      <w:r w:rsidR="001A47A7" w:rsidRPr="00481260">
        <w:rPr>
          <w:sz w:val="22"/>
          <w:szCs w:val="22"/>
        </w:rPr>
        <w:t>i</w:t>
      </w:r>
      <w:r w:rsidR="001A47A7" w:rsidRPr="00481260">
        <w:rPr>
          <w:spacing w:val="18"/>
          <w:sz w:val="22"/>
          <w:szCs w:val="22"/>
        </w:rPr>
        <w:t xml:space="preserve"> </w:t>
      </w:r>
      <w:r w:rsidR="001A47A7" w:rsidRPr="00481260">
        <w:rPr>
          <w:spacing w:val="-3"/>
          <w:sz w:val="22"/>
          <w:szCs w:val="22"/>
        </w:rPr>
        <w:t>y</w:t>
      </w:r>
      <w:r w:rsidR="001A47A7" w:rsidRPr="00481260">
        <w:rPr>
          <w:spacing w:val="29"/>
          <w:sz w:val="22"/>
          <w:szCs w:val="22"/>
        </w:rPr>
        <w:t xml:space="preserve"> </w:t>
      </w:r>
      <w:r w:rsidR="001A47A7" w:rsidRPr="00481260">
        <w:rPr>
          <w:spacing w:val="-3"/>
          <w:sz w:val="22"/>
          <w:szCs w:val="22"/>
        </w:rPr>
        <w:t>Campling</w:t>
      </w:r>
      <w:r w:rsidR="001A47A7" w:rsidRPr="00481260">
        <w:rPr>
          <w:spacing w:val="29"/>
          <w:sz w:val="22"/>
          <w:szCs w:val="22"/>
        </w:rPr>
        <w:t xml:space="preserve"> </w:t>
      </w:r>
      <w:r w:rsidR="001A47A7" w:rsidRPr="00481260">
        <w:rPr>
          <w:spacing w:val="-3"/>
          <w:sz w:val="22"/>
          <w:szCs w:val="22"/>
        </w:rPr>
        <w:t>(1991)</w:t>
      </w:r>
      <w:r w:rsidR="001A47A7" w:rsidRPr="00481260">
        <w:rPr>
          <w:spacing w:val="29"/>
          <w:sz w:val="22"/>
          <w:szCs w:val="22"/>
        </w:rPr>
        <w:t xml:space="preserve"> </w:t>
      </w:r>
      <w:r w:rsidR="001A47A7" w:rsidRPr="00481260">
        <w:rPr>
          <w:spacing w:val="-3"/>
          <w:sz w:val="22"/>
          <w:szCs w:val="22"/>
        </w:rPr>
        <w:t>al tratar</w:t>
      </w:r>
      <w:r w:rsidR="00EA57AF" w:rsidRPr="00481260">
        <w:rPr>
          <w:spacing w:val="-3"/>
          <w:sz w:val="22"/>
          <w:szCs w:val="22"/>
        </w:rPr>
        <w:t xml:space="preserve"> diferentes pajas con NaOH al 4% reportan</w:t>
      </w:r>
      <w:r w:rsidR="001A47A7" w:rsidRPr="00481260">
        <w:rPr>
          <w:spacing w:val="18"/>
          <w:sz w:val="22"/>
          <w:szCs w:val="22"/>
        </w:rPr>
        <w:t xml:space="preserve"> </w:t>
      </w:r>
      <w:r w:rsidR="001A47A7" w:rsidRPr="00481260">
        <w:rPr>
          <w:spacing w:val="-3"/>
          <w:sz w:val="22"/>
          <w:szCs w:val="22"/>
        </w:rPr>
        <w:t>un</w:t>
      </w:r>
      <w:r w:rsidR="001A47A7" w:rsidRPr="00481260">
        <w:rPr>
          <w:spacing w:val="18"/>
          <w:sz w:val="22"/>
          <w:szCs w:val="22"/>
        </w:rPr>
        <w:t xml:space="preserve"> </w:t>
      </w:r>
      <w:r w:rsidR="001A47A7" w:rsidRPr="00481260">
        <w:rPr>
          <w:spacing w:val="-3"/>
          <w:sz w:val="22"/>
          <w:szCs w:val="22"/>
        </w:rPr>
        <w:t>aumento</w:t>
      </w:r>
      <w:r w:rsidR="001A47A7" w:rsidRPr="00481260">
        <w:rPr>
          <w:spacing w:val="18"/>
          <w:sz w:val="22"/>
          <w:szCs w:val="22"/>
        </w:rPr>
        <w:t xml:space="preserve"> </w:t>
      </w:r>
      <w:r w:rsidR="001A47A7" w:rsidRPr="00481260">
        <w:rPr>
          <w:spacing w:val="-3"/>
          <w:sz w:val="22"/>
          <w:szCs w:val="22"/>
        </w:rPr>
        <w:t>en</w:t>
      </w:r>
      <w:r w:rsidR="001A47A7" w:rsidRPr="00481260">
        <w:rPr>
          <w:spacing w:val="18"/>
          <w:sz w:val="22"/>
          <w:szCs w:val="22"/>
        </w:rPr>
        <w:t xml:space="preserve"> </w:t>
      </w:r>
      <w:r w:rsidR="001A47A7" w:rsidRPr="00481260">
        <w:rPr>
          <w:spacing w:val="-3"/>
          <w:sz w:val="22"/>
          <w:szCs w:val="22"/>
        </w:rPr>
        <w:t>la</w:t>
      </w:r>
      <w:r w:rsidR="001A47A7" w:rsidRPr="00481260">
        <w:rPr>
          <w:spacing w:val="18"/>
          <w:sz w:val="22"/>
          <w:szCs w:val="22"/>
        </w:rPr>
        <w:t xml:space="preserve"> </w:t>
      </w:r>
      <w:r w:rsidR="001A47A7" w:rsidRPr="00481260">
        <w:rPr>
          <w:spacing w:val="-3"/>
          <w:sz w:val="22"/>
          <w:szCs w:val="22"/>
        </w:rPr>
        <w:t>digestibilidad</w:t>
      </w:r>
      <w:r w:rsidR="001A47A7" w:rsidRPr="00481260">
        <w:rPr>
          <w:spacing w:val="18"/>
          <w:sz w:val="22"/>
          <w:szCs w:val="22"/>
        </w:rPr>
        <w:t xml:space="preserve"> </w:t>
      </w:r>
      <w:r w:rsidR="001A47A7" w:rsidRPr="00481260">
        <w:rPr>
          <w:spacing w:val="-3"/>
          <w:sz w:val="22"/>
          <w:szCs w:val="22"/>
        </w:rPr>
        <w:t>de</w:t>
      </w:r>
      <w:r w:rsidR="001A47A7" w:rsidRPr="00481260">
        <w:rPr>
          <w:spacing w:val="18"/>
          <w:sz w:val="22"/>
          <w:szCs w:val="22"/>
        </w:rPr>
        <w:t xml:space="preserve"> </w:t>
      </w:r>
      <w:r w:rsidR="001A47A7" w:rsidRPr="00481260">
        <w:rPr>
          <w:spacing w:val="-3"/>
          <w:sz w:val="22"/>
          <w:szCs w:val="22"/>
        </w:rPr>
        <w:t>l</w:t>
      </w:r>
      <w:r w:rsidR="001A47A7" w:rsidRPr="00481260">
        <w:rPr>
          <w:sz w:val="22"/>
          <w:szCs w:val="22"/>
        </w:rPr>
        <w:t xml:space="preserve">a materia orgánica </w:t>
      </w:r>
      <w:r w:rsidR="001A47A7" w:rsidRPr="00481260">
        <w:rPr>
          <w:spacing w:val="-3"/>
          <w:sz w:val="22"/>
          <w:szCs w:val="22"/>
        </w:rPr>
        <w:t>en</w:t>
      </w:r>
      <w:r w:rsidR="001A47A7" w:rsidRPr="00481260">
        <w:rPr>
          <w:spacing w:val="22"/>
          <w:sz w:val="22"/>
          <w:szCs w:val="22"/>
        </w:rPr>
        <w:t xml:space="preserve"> </w:t>
      </w:r>
      <w:r w:rsidR="001A47A7" w:rsidRPr="00481260">
        <w:rPr>
          <w:spacing w:val="-3"/>
          <w:sz w:val="22"/>
          <w:szCs w:val="22"/>
        </w:rPr>
        <w:t>13%</w:t>
      </w:r>
      <w:r w:rsidR="001A47A7" w:rsidRPr="00481260">
        <w:rPr>
          <w:spacing w:val="22"/>
          <w:sz w:val="22"/>
          <w:szCs w:val="22"/>
        </w:rPr>
        <w:t xml:space="preserve"> </w:t>
      </w:r>
      <w:r w:rsidR="001A47A7" w:rsidRPr="00481260">
        <w:rPr>
          <w:spacing w:val="-3"/>
          <w:sz w:val="22"/>
          <w:szCs w:val="22"/>
        </w:rPr>
        <w:t>para</w:t>
      </w:r>
      <w:r w:rsidR="001A47A7" w:rsidRPr="00481260">
        <w:rPr>
          <w:spacing w:val="22"/>
          <w:sz w:val="22"/>
          <w:szCs w:val="22"/>
        </w:rPr>
        <w:t xml:space="preserve"> </w:t>
      </w:r>
      <w:r w:rsidR="001A47A7" w:rsidRPr="00481260">
        <w:rPr>
          <w:spacing w:val="-3"/>
          <w:sz w:val="22"/>
          <w:szCs w:val="22"/>
        </w:rPr>
        <w:t>paja</w:t>
      </w:r>
      <w:r w:rsidR="001A47A7" w:rsidRPr="00481260">
        <w:rPr>
          <w:spacing w:val="22"/>
          <w:sz w:val="22"/>
          <w:szCs w:val="22"/>
        </w:rPr>
        <w:t xml:space="preserve"> </w:t>
      </w:r>
      <w:r w:rsidR="001A47A7" w:rsidRPr="00481260">
        <w:rPr>
          <w:spacing w:val="-3"/>
          <w:sz w:val="22"/>
          <w:szCs w:val="22"/>
        </w:rPr>
        <w:t>de</w:t>
      </w:r>
      <w:r w:rsidR="001A47A7" w:rsidRPr="00481260">
        <w:rPr>
          <w:spacing w:val="22"/>
          <w:sz w:val="22"/>
          <w:szCs w:val="22"/>
        </w:rPr>
        <w:t xml:space="preserve"> </w:t>
      </w:r>
      <w:r w:rsidR="001A47A7" w:rsidRPr="00481260">
        <w:rPr>
          <w:spacing w:val="-3"/>
          <w:sz w:val="22"/>
          <w:szCs w:val="22"/>
        </w:rPr>
        <w:t>avena,</w:t>
      </w:r>
      <w:r w:rsidR="001A47A7" w:rsidRPr="00481260">
        <w:rPr>
          <w:spacing w:val="22"/>
          <w:sz w:val="22"/>
          <w:szCs w:val="22"/>
        </w:rPr>
        <w:t xml:space="preserve"> </w:t>
      </w:r>
      <w:r w:rsidR="001A47A7" w:rsidRPr="00481260">
        <w:rPr>
          <w:spacing w:val="-3"/>
          <w:sz w:val="22"/>
          <w:szCs w:val="22"/>
        </w:rPr>
        <w:t>24%</w:t>
      </w:r>
      <w:r w:rsidR="001A47A7" w:rsidRPr="00481260">
        <w:rPr>
          <w:spacing w:val="22"/>
          <w:sz w:val="22"/>
          <w:szCs w:val="22"/>
        </w:rPr>
        <w:t xml:space="preserve"> </w:t>
      </w:r>
      <w:r w:rsidR="001A47A7" w:rsidRPr="00481260">
        <w:rPr>
          <w:spacing w:val="-3"/>
          <w:sz w:val="22"/>
          <w:szCs w:val="22"/>
        </w:rPr>
        <w:t xml:space="preserve">en </w:t>
      </w:r>
      <w:r w:rsidR="001A47A7" w:rsidRPr="00481260">
        <w:rPr>
          <w:spacing w:val="-4"/>
          <w:sz w:val="22"/>
          <w:szCs w:val="22"/>
        </w:rPr>
        <w:t>la</w:t>
      </w:r>
      <w:r w:rsidR="001A47A7" w:rsidRPr="00481260">
        <w:rPr>
          <w:spacing w:val="7"/>
          <w:sz w:val="22"/>
          <w:szCs w:val="22"/>
        </w:rPr>
        <w:t xml:space="preserve"> </w:t>
      </w:r>
      <w:r w:rsidR="001A47A7" w:rsidRPr="00481260">
        <w:rPr>
          <w:spacing w:val="-4"/>
          <w:sz w:val="22"/>
          <w:szCs w:val="22"/>
        </w:rPr>
        <w:t>paja</w:t>
      </w:r>
      <w:r w:rsidR="001A47A7" w:rsidRPr="00481260">
        <w:rPr>
          <w:spacing w:val="7"/>
          <w:sz w:val="22"/>
          <w:szCs w:val="22"/>
        </w:rPr>
        <w:t xml:space="preserve"> </w:t>
      </w:r>
      <w:r w:rsidR="001A47A7" w:rsidRPr="00481260">
        <w:rPr>
          <w:spacing w:val="-4"/>
          <w:sz w:val="22"/>
          <w:szCs w:val="22"/>
        </w:rPr>
        <w:t>de</w:t>
      </w:r>
      <w:r w:rsidR="001A47A7" w:rsidRPr="00481260">
        <w:rPr>
          <w:spacing w:val="7"/>
          <w:sz w:val="22"/>
          <w:szCs w:val="22"/>
        </w:rPr>
        <w:t xml:space="preserve"> </w:t>
      </w:r>
      <w:r w:rsidR="001A47A7" w:rsidRPr="00481260">
        <w:rPr>
          <w:spacing w:val="-4"/>
          <w:sz w:val="22"/>
          <w:szCs w:val="22"/>
        </w:rPr>
        <w:t>trigo</w:t>
      </w:r>
      <w:r w:rsidR="001A47A7" w:rsidRPr="00481260">
        <w:rPr>
          <w:spacing w:val="7"/>
          <w:sz w:val="22"/>
          <w:szCs w:val="22"/>
        </w:rPr>
        <w:t xml:space="preserve"> </w:t>
      </w:r>
      <w:r w:rsidR="001A47A7" w:rsidRPr="00481260">
        <w:rPr>
          <w:spacing w:val="-4"/>
          <w:sz w:val="22"/>
          <w:szCs w:val="22"/>
        </w:rPr>
        <w:t>y</w:t>
      </w:r>
      <w:r w:rsidR="001A47A7" w:rsidRPr="00481260">
        <w:rPr>
          <w:spacing w:val="7"/>
          <w:sz w:val="22"/>
          <w:szCs w:val="22"/>
        </w:rPr>
        <w:t xml:space="preserve"> </w:t>
      </w:r>
      <w:r w:rsidR="001A47A7" w:rsidRPr="00481260">
        <w:rPr>
          <w:spacing w:val="-4"/>
          <w:sz w:val="22"/>
          <w:szCs w:val="22"/>
        </w:rPr>
        <w:t>36%</w:t>
      </w:r>
      <w:r w:rsidR="001A47A7" w:rsidRPr="00481260">
        <w:rPr>
          <w:spacing w:val="7"/>
          <w:sz w:val="22"/>
          <w:szCs w:val="22"/>
        </w:rPr>
        <w:t xml:space="preserve"> </w:t>
      </w:r>
      <w:r w:rsidR="001A47A7" w:rsidRPr="00481260">
        <w:rPr>
          <w:spacing w:val="-4"/>
          <w:sz w:val="22"/>
          <w:szCs w:val="22"/>
        </w:rPr>
        <w:t>para</w:t>
      </w:r>
      <w:r w:rsidR="001A47A7" w:rsidRPr="00481260">
        <w:rPr>
          <w:spacing w:val="7"/>
          <w:sz w:val="22"/>
          <w:szCs w:val="22"/>
        </w:rPr>
        <w:t xml:space="preserve"> </w:t>
      </w:r>
      <w:r w:rsidR="001A47A7" w:rsidRPr="00481260">
        <w:rPr>
          <w:spacing w:val="-4"/>
          <w:sz w:val="22"/>
          <w:szCs w:val="22"/>
        </w:rPr>
        <w:t>la</w:t>
      </w:r>
      <w:r w:rsidR="001A47A7" w:rsidRPr="00481260">
        <w:rPr>
          <w:spacing w:val="7"/>
          <w:sz w:val="22"/>
          <w:szCs w:val="22"/>
        </w:rPr>
        <w:t xml:space="preserve"> </w:t>
      </w:r>
      <w:r w:rsidR="001A47A7" w:rsidRPr="00481260">
        <w:rPr>
          <w:spacing w:val="-4"/>
          <w:sz w:val="22"/>
          <w:szCs w:val="22"/>
        </w:rPr>
        <w:t>paja</w:t>
      </w:r>
      <w:r w:rsidR="001A47A7" w:rsidRPr="00481260">
        <w:rPr>
          <w:spacing w:val="7"/>
          <w:sz w:val="22"/>
          <w:szCs w:val="22"/>
        </w:rPr>
        <w:t xml:space="preserve"> </w:t>
      </w:r>
      <w:r w:rsidR="001A47A7" w:rsidRPr="00481260">
        <w:rPr>
          <w:spacing w:val="-4"/>
          <w:sz w:val="22"/>
          <w:szCs w:val="22"/>
        </w:rPr>
        <w:t>de</w:t>
      </w:r>
      <w:r w:rsidR="001A47A7" w:rsidRPr="00481260">
        <w:rPr>
          <w:spacing w:val="7"/>
          <w:sz w:val="22"/>
          <w:szCs w:val="22"/>
        </w:rPr>
        <w:t xml:space="preserve"> </w:t>
      </w:r>
      <w:r w:rsidR="001A47A7" w:rsidRPr="00481260">
        <w:rPr>
          <w:spacing w:val="-4"/>
          <w:sz w:val="22"/>
          <w:szCs w:val="22"/>
        </w:rPr>
        <w:t>cebada. Si bien estos estudios eran dirigidos hacia la alimentación de rumiantes, especialmente ovinos, en el presente estudio se evidencia que este tipo de tratamientos también es de mucha utilidad para considerarlos en la alimentación práctica de herbívoros menores como los cuyes.</w:t>
      </w:r>
      <w:r w:rsidR="00582AE5" w:rsidRPr="00481260">
        <w:rPr>
          <w:spacing w:val="-4"/>
          <w:sz w:val="22"/>
          <w:szCs w:val="22"/>
        </w:rPr>
        <w:t xml:space="preserve"> </w:t>
      </w:r>
    </w:p>
    <w:p w:rsidR="00582AE5" w:rsidRPr="00AD2079" w:rsidRDefault="00582AE5" w:rsidP="00AD2079">
      <w:pPr>
        <w:pStyle w:val="Ttulo3"/>
        <w:ind w:firstLine="284"/>
        <w:jc w:val="both"/>
        <w:rPr>
          <w:b w:val="0"/>
          <w:spacing w:val="-4"/>
          <w:sz w:val="22"/>
          <w:szCs w:val="22"/>
        </w:rPr>
      </w:pPr>
    </w:p>
    <w:p w:rsidR="00357652" w:rsidRDefault="00582AE5" w:rsidP="00F573E3">
      <w:pPr>
        <w:pStyle w:val="Ttulo3"/>
        <w:ind w:firstLine="709"/>
        <w:jc w:val="both"/>
        <w:rPr>
          <w:b w:val="0"/>
          <w:sz w:val="22"/>
          <w:szCs w:val="22"/>
        </w:rPr>
      </w:pPr>
      <w:r w:rsidRPr="00AD2079">
        <w:rPr>
          <w:b w:val="0"/>
          <w:spacing w:val="-4"/>
          <w:sz w:val="22"/>
          <w:szCs w:val="22"/>
        </w:rPr>
        <w:t xml:space="preserve">Finalmente se indica que, la digestibilidad de materia seca y proteína de la totora sin tratar (63,46% y 73,86%, respectivamente) tienen relación con los reportes de </w:t>
      </w:r>
      <w:r w:rsidR="00357652" w:rsidRPr="00AD2079">
        <w:rPr>
          <w:b w:val="0"/>
          <w:sz w:val="22"/>
          <w:szCs w:val="22"/>
        </w:rPr>
        <w:t xml:space="preserve">Castro y Chirinos (1997), </w:t>
      </w:r>
      <w:r w:rsidRPr="00AD2079">
        <w:rPr>
          <w:b w:val="0"/>
          <w:sz w:val="22"/>
          <w:szCs w:val="22"/>
        </w:rPr>
        <w:t xml:space="preserve">quienes </w:t>
      </w:r>
      <w:r w:rsidR="00357652" w:rsidRPr="00AD2079">
        <w:rPr>
          <w:b w:val="0"/>
          <w:sz w:val="22"/>
          <w:szCs w:val="22"/>
        </w:rPr>
        <w:t>para la totora sin inflorescencia y con inflorescencia reportan coeficientes de digestibilidad de la materia seca de 76,67 y 64,62% respectivamente, y para la proteína de 83,69 y 77,05%, respectivamente, observándose los mayores coeficientes de digestibilidad en el caso de la totora sin inflorescencia ya que al madurar la planta disminuye significativamente su digestibilidad, debido a que su composición química se enriquece de fibra y disminuye la fracción proteica</w:t>
      </w:r>
      <w:r w:rsidRPr="00AD2079">
        <w:rPr>
          <w:b w:val="0"/>
          <w:sz w:val="22"/>
          <w:szCs w:val="22"/>
        </w:rPr>
        <w:t>, y en nuestro caso la totora se encontraba en inicio de floración.</w:t>
      </w:r>
    </w:p>
    <w:p w:rsidR="00481260" w:rsidRDefault="00481260" w:rsidP="00481260">
      <w:pPr>
        <w:rPr>
          <w:lang w:val="es-ES"/>
        </w:rPr>
      </w:pPr>
    </w:p>
    <w:p w:rsidR="00481260" w:rsidRPr="00AD2079" w:rsidRDefault="00481260" w:rsidP="00481260">
      <w:pPr>
        <w:tabs>
          <w:tab w:val="center" w:pos="5601"/>
        </w:tabs>
        <w:autoSpaceDE w:val="0"/>
        <w:autoSpaceDN w:val="0"/>
        <w:adjustRightInd w:val="0"/>
        <w:spacing w:line="480" w:lineRule="auto"/>
        <w:ind w:left="1134" w:hanging="1134"/>
        <w:rPr>
          <w:rFonts w:eastAsiaTheme="minorHAnsi"/>
          <w:b/>
          <w:bCs/>
          <w:color w:val="000000"/>
          <w:sz w:val="22"/>
          <w:szCs w:val="22"/>
          <w:lang w:val="es-ES" w:eastAsia="en-US"/>
        </w:rPr>
      </w:pPr>
      <w:r w:rsidRPr="00AD2079">
        <w:rPr>
          <w:rFonts w:eastAsiaTheme="minorHAnsi"/>
          <w:b/>
          <w:bCs/>
          <w:color w:val="000000"/>
          <w:sz w:val="22"/>
          <w:szCs w:val="22"/>
          <w:lang w:val="es-ES" w:eastAsia="en-US"/>
        </w:rPr>
        <w:lastRenderedPageBreak/>
        <w:t>Cuadro 1.  Efecto del tratamiento con diferentes niveles de NaOH sobre la digestibilidad de la materia seca de la totora en cuyes, %</w:t>
      </w:r>
    </w:p>
    <w:p w:rsidR="00481260" w:rsidRPr="004B575F" w:rsidRDefault="00481260" w:rsidP="00481260">
      <w:pPr>
        <w:autoSpaceDE w:val="0"/>
        <w:autoSpaceDN w:val="0"/>
        <w:adjustRightInd w:val="0"/>
        <w:rPr>
          <w:rFonts w:ascii="Arial" w:eastAsiaTheme="minorHAnsi" w:hAnsi="Arial" w:cs="Arial"/>
          <w:sz w:val="22"/>
          <w:szCs w:val="22"/>
          <w:lang w:eastAsia="en-US"/>
        </w:rPr>
      </w:pPr>
      <w:r w:rsidRPr="004B575F">
        <w:rPr>
          <w:rFonts w:ascii="Arial" w:eastAsiaTheme="minorHAnsi" w:hAnsi="Arial" w:cs="Arial"/>
          <w:sz w:val="22"/>
          <w:szCs w:val="22"/>
          <w:lang w:eastAsia="en-US"/>
        </w:rPr>
        <w:t>_____________________________________________________________________</w:t>
      </w:r>
    </w:p>
    <w:p w:rsidR="00481260" w:rsidRPr="00AD2079" w:rsidRDefault="00481260" w:rsidP="00481260">
      <w:pPr>
        <w:autoSpaceDE w:val="0"/>
        <w:autoSpaceDN w:val="0"/>
        <w:adjustRightInd w:val="0"/>
        <w:rPr>
          <w:rFonts w:eastAsiaTheme="minorHAnsi"/>
          <w:sz w:val="22"/>
          <w:szCs w:val="22"/>
          <w:lang w:eastAsia="en-US"/>
        </w:rPr>
      </w:pPr>
    </w:p>
    <w:p w:rsidR="00481260" w:rsidRPr="00AD2079" w:rsidRDefault="00481260" w:rsidP="00481260">
      <w:pPr>
        <w:autoSpaceDE w:val="0"/>
        <w:autoSpaceDN w:val="0"/>
        <w:adjustRightInd w:val="0"/>
        <w:rPr>
          <w:rFonts w:eastAsiaTheme="minorHAnsi"/>
          <w:sz w:val="22"/>
          <w:szCs w:val="22"/>
          <w:lang w:eastAsia="en-US"/>
        </w:rPr>
      </w:pPr>
      <w:r w:rsidRPr="00AD2079">
        <w:rPr>
          <w:rFonts w:eastAsiaTheme="minorHAnsi"/>
          <w:sz w:val="22"/>
          <w:szCs w:val="22"/>
          <w:lang w:eastAsia="en-US"/>
        </w:rPr>
        <w:t xml:space="preserve">                                                      Coeficiente     </w:t>
      </w:r>
      <w:r>
        <w:rPr>
          <w:rFonts w:eastAsiaTheme="minorHAnsi"/>
          <w:sz w:val="22"/>
          <w:szCs w:val="22"/>
          <w:lang w:eastAsia="en-US"/>
        </w:rPr>
        <w:t xml:space="preserve">     </w:t>
      </w:r>
      <w:r w:rsidRPr="00AD2079">
        <w:rPr>
          <w:rFonts w:eastAsiaTheme="minorHAnsi"/>
          <w:sz w:val="22"/>
          <w:szCs w:val="22"/>
          <w:lang w:eastAsia="en-US"/>
        </w:rPr>
        <w:t xml:space="preserve">D.E         Sig.         </w:t>
      </w:r>
      <w:r>
        <w:rPr>
          <w:rFonts w:eastAsiaTheme="minorHAnsi"/>
          <w:sz w:val="22"/>
          <w:szCs w:val="22"/>
          <w:lang w:eastAsia="en-US"/>
        </w:rPr>
        <w:t xml:space="preserve">     </w:t>
      </w:r>
      <w:r w:rsidRPr="00AD2079">
        <w:rPr>
          <w:rFonts w:eastAsiaTheme="minorHAnsi"/>
          <w:sz w:val="22"/>
          <w:szCs w:val="22"/>
          <w:lang w:eastAsia="en-US"/>
        </w:rPr>
        <w:t xml:space="preserve">       IC, 95%  </w:t>
      </w:r>
    </w:p>
    <w:p w:rsidR="00481260" w:rsidRPr="00AD2079" w:rsidRDefault="00481260" w:rsidP="00481260">
      <w:pPr>
        <w:autoSpaceDE w:val="0"/>
        <w:autoSpaceDN w:val="0"/>
        <w:adjustRightInd w:val="0"/>
        <w:rPr>
          <w:rFonts w:eastAsiaTheme="minorHAnsi"/>
          <w:sz w:val="22"/>
          <w:szCs w:val="22"/>
          <w:lang w:eastAsia="en-US"/>
        </w:rPr>
      </w:pPr>
      <w:r w:rsidRPr="00AD2079">
        <w:rPr>
          <w:rFonts w:eastAsiaTheme="minorHAnsi"/>
          <w:sz w:val="22"/>
          <w:szCs w:val="22"/>
          <w:lang w:eastAsia="en-US"/>
        </w:rPr>
        <w:t xml:space="preserve">Dietas                                                    de                                       </w:t>
      </w:r>
      <w:r>
        <w:rPr>
          <w:rFonts w:eastAsiaTheme="minorHAnsi"/>
          <w:sz w:val="22"/>
          <w:szCs w:val="22"/>
          <w:lang w:eastAsia="en-US"/>
        </w:rPr>
        <w:t xml:space="preserve">       </w:t>
      </w:r>
      <w:r w:rsidRPr="00AD2079">
        <w:rPr>
          <w:rFonts w:eastAsiaTheme="minorHAnsi"/>
          <w:sz w:val="22"/>
          <w:szCs w:val="22"/>
          <w:lang w:eastAsia="en-US"/>
        </w:rPr>
        <w:t xml:space="preserve">  Límite         Límite</w:t>
      </w:r>
    </w:p>
    <w:p w:rsidR="00481260" w:rsidRPr="00AD2079" w:rsidRDefault="00481260" w:rsidP="00481260">
      <w:pPr>
        <w:autoSpaceDE w:val="0"/>
        <w:autoSpaceDN w:val="0"/>
        <w:adjustRightInd w:val="0"/>
        <w:rPr>
          <w:rFonts w:eastAsiaTheme="minorHAnsi"/>
          <w:sz w:val="22"/>
          <w:szCs w:val="22"/>
          <w:lang w:eastAsia="en-US"/>
        </w:rPr>
      </w:pPr>
      <w:r w:rsidRPr="00AD2079">
        <w:rPr>
          <w:rFonts w:eastAsiaTheme="minorHAnsi"/>
          <w:sz w:val="22"/>
          <w:szCs w:val="22"/>
          <w:lang w:eastAsia="en-US"/>
        </w:rPr>
        <w:t xml:space="preserve">                                                      digestibilidad                              </w:t>
      </w:r>
      <w:r>
        <w:rPr>
          <w:rFonts w:eastAsiaTheme="minorHAnsi"/>
          <w:sz w:val="22"/>
          <w:szCs w:val="22"/>
          <w:lang w:eastAsia="en-US"/>
        </w:rPr>
        <w:t xml:space="preserve">     </w:t>
      </w:r>
      <w:r w:rsidRPr="00AD2079">
        <w:rPr>
          <w:rFonts w:eastAsiaTheme="minorHAnsi"/>
          <w:sz w:val="22"/>
          <w:szCs w:val="22"/>
          <w:lang w:eastAsia="en-US"/>
        </w:rPr>
        <w:t xml:space="preserve">  Inferior      superior </w:t>
      </w:r>
    </w:p>
    <w:p w:rsidR="00481260" w:rsidRPr="004B575F" w:rsidRDefault="00481260" w:rsidP="00481260">
      <w:pPr>
        <w:autoSpaceDE w:val="0"/>
        <w:autoSpaceDN w:val="0"/>
        <w:adjustRightInd w:val="0"/>
        <w:rPr>
          <w:rFonts w:ascii="Arial" w:eastAsiaTheme="minorHAnsi" w:hAnsi="Arial" w:cs="Arial"/>
          <w:sz w:val="22"/>
          <w:szCs w:val="22"/>
          <w:lang w:eastAsia="en-US"/>
        </w:rPr>
      </w:pPr>
      <w:r w:rsidRPr="004B575F">
        <w:rPr>
          <w:rFonts w:ascii="Arial" w:eastAsiaTheme="minorHAnsi" w:hAnsi="Arial" w:cs="Arial"/>
          <w:sz w:val="22"/>
          <w:szCs w:val="22"/>
          <w:lang w:eastAsia="en-US"/>
        </w:rPr>
        <w:t>_____________________________________________________________________</w:t>
      </w:r>
    </w:p>
    <w:p w:rsidR="00481260" w:rsidRPr="004B575F" w:rsidRDefault="00481260" w:rsidP="00481260">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 xml:space="preserve">  </w:t>
      </w:r>
    </w:p>
    <w:p w:rsidR="00481260" w:rsidRPr="00AD2079" w:rsidRDefault="00481260" w:rsidP="00481260">
      <w:pPr>
        <w:autoSpaceDE w:val="0"/>
        <w:autoSpaceDN w:val="0"/>
        <w:adjustRightInd w:val="0"/>
        <w:spacing w:line="360" w:lineRule="auto"/>
        <w:rPr>
          <w:rFonts w:eastAsiaTheme="minorHAnsi"/>
          <w:sz w:val="22"/>
          <w:szCs w:val="22"/>
          <w:lang w:eastAsia="en-US"/>
        </w:rPr>
      </w:pPr>
      <w:r w:rsidRPr="00AD2079">
        <w:rPr>
          <w:rFonts w:eastAsiaTheme="minorHAnsi"/>
          <w:sz w:val="22"/>
          <w:szCs w:val="22"/>
          <w:lang w:eastAsia="en-US"/>
        </w:rPr>
        <w:t xml:space="preserve">Totora sin tratamiento                  </w:t>
      </w:r>
      <w:r w:rsidRPr="00AD2079">
        <w:rPr>
          <w:rFonts w:eastAsiaTheme="minorHAnsi"/>
          <w:sz w:val="8"/>
          <w:szCs w:val="8"/>
          <w:lang w:eastAsia="en-US"/>
        </w:rPr>
        <w:t xml:space="preserve"> </w:t>
      </w:r>
      <w:r w:rsidRPr="00AD2079">
        <w:rPr>
          <w:rFonts w:eastAsiaTheme="minorHAnsi"/>
          <w:sz w:val="22"/>
          <w:szCs w:val="22"/>
          <w:lang w:eastAsia="en-US"/>
        </w:rPr>
        <w:t xml:space="preserve">  </w:t>
      </w:r>
      <w:r>
        <w:rPr>
          <w:rFonts w:eastAsiaTheme="minorHAnsi"/>
          <w:sz w:val="22"/>
          <w:szCs w:val="22"/>
          <w:lang w:eastAsia="en-US"/>
        </w:rPr>
        <w:t xml:space="preserve"> </w:t>
      </w:r>
      <w:r w:rsidRPr="00AD2079">
        <w:rPr>
          <w:rFonts w:eastAsiaTheme="minorHAnsi"/>
          <w:sz w:val="22"/>
          <w:szCs w:val="22"/>
          <w:lang w:eastAsia="en-US"/>
        </w:rPr>
        <w:t xml:space="preserve">   63,46      </w:t>
      </w:r>
      <w:r>
        <w:rPr>
          <w:rFonts w:eastAsiaTheme="minorHAnsi"/>
          <w:sz w:val="22"/>
          <w:szCs w:val="22"/>
          <w:lang w:eastAsia="en-US"/>
        </w:rPr>
        <w:t xml:space="preserve">  </w:t>
      </w:r>
      <w:r w:rsidRPr="00AD2079">
        <w:rPr>
          <w:rFonts w:eastAsiaTheme="minorHAnsi"/>
          <w:sz w:val="22"/>
          <w:szCs w:val="22"/>
          <w:lang w:eastAsia="en-US"/>
        </w:rPr>
        <w:t xml:space="preserve">     1,02    </w:t>
      </w:r>
      <w:r>
        <w:rPr>
          <w:rFonts w:eastAsiaTheme="minorHAnsi"/>
          <w:sz w:val="22"/>
          <w:szCs w:val="22"/>
          <w:lang w:eastAsia="en-US"/>
        </w:rPr>
        <w:t xml:space="preserve"> </w:t>
      </w:r>
      <w:r w:rsidRPr="00AD2079">
        <w:rPr>
          <w:rFonts w:eastAsiaTheme="minorHAnsi"/>
          <w:sz w:val="22"/>
          <w:szCs w:val="22"/>
          <w:lang w:eastAsia="en-US"/>
        </w:rPr>
        <w:t xml:space="preserve">     b       </w:t>
      </w:r>
      <w:r>
        <w:rPr>
          <w:rFonts w:eastAsiaTheme="minorHAnsi"/>
          <w:sz w:val="22"/>
          <w:szCs w:val="22"/>
          <w:lang w:eastAsia="en-US"/>
        </w:rPr>
        <w:t xml:space="preserve"> </w:t>
      </w:r>
      <w:r w:rsidRPr="00AD2079">
        <w:rPr>
          <w:rFonts w:eastAsiaTheme="minorHAnsi"/>
          <w:sz w:val="22"/>
          <w:szCs w:val="22"/>
          <w:lang w:eastAsia="en-US"/>
        </w:rPr>
        <w:t xml:space="preserve"> </w:t>
      </w:r>
      <w:r>
        <w:rPr>
          <w:rFonts w:eastAsiaTheme="minorHAnsi"/>
          <w:sz w:val="22"/>
          <w:szCs w:val="22"/>
          <w:lang w:eastAsia="en-US"/>
        </w:rPr>
        <w:t xml:space="preserve"> </w:t>
      </w:r>
      <w:r w:rsidRPr="00AD2079">
        <w:rPr>
          <w:rFonts w:eastAsiaTheme="minorHAnsi"/>
          <w:sz w:val="22"/>
          <w:szCs w:val="22"/>
          <w:lang w:eastAsia="en-US"/>
        </w:rPr>
        <w:t xml:space="preserve">    61,83   </w:t>
      </w:r>
      <w:r>
        <w:rPr>
          <w:rFonts w:eastAsiaTheme="minorHAnsi"/>
          <w:sz w:val="22"/>
          <w:szCs w:val="22"/>
          <w:lang w:eastAsia="en-US"/>
        </w:rPr>
        <w:t xml:space="preserve"> </w:t>
      </w:r>
      <w:r w:rsidRPr="00AD2079">
        <w:rPr>
          <w:rFonts w:eastAsiaTheme="minorHAnsi"/>
          <w:sz w:val="22"/>
          <w:szCs w:val="22"/>
          <w:lang w:eastAsia="en-US"/>
        </w:rPr>
        <w:t xml:space="preserve"> </w:t>
      </w:r>
      <w:r>
        <w:rPr>
          <w:rFonts w:eastAsiaTheme="minorHAnsi"/>
          <w:sz w:val="22"/>
          <w:szCs w:val="22"/>
          <w:lang w:eastAsia="en-US"/>
        </w:rPr>
        <w:t xml:space="preserve"> </w:t>
      </w:r>
      <w:r w:rsidRPr="00AD2079">
        <w:rPr>
          <w:rFonts w:eastAsiaTheme="minorHAnsi"/>
          <w:sz w:val="22"/>
          <w:szCs w:val="22"/>
          <w:lang w:eastAsia="en-US"/>
        </w:rPr>
        <w:t xml:space="preserve">   65,98</w:t>
      </w:r>
    </w:p>
    <w:p w:rsidR="00481260" w:rsidRPr="00AD2079" w:rsidRDefault="00481260" w:rsidP="00481260">
      <w:pPr>
        <w:autoSpaceDE w:val="0"/>
        <w:autoSpaceDN w:val="0"/>
        <w:adjustRightInd w:val="0"/>
        <w:spacing w:line="360" w:lineRule="auto"/>
        <w:rPr>
          <w:rFonts w:eastAsiaTheme="minorHAnsi"/>
          <w:sz w:val="22"/>
          <w:szCs w:val="22"/>
          <w:lang w:eastAsia="en-US"/>
        </w:rPr>
      </w:pPr>
      <w:r w:rsidRPr="00AD2079">
        <w:rPr>
          <w:rFonts w:eastAsiaTheme="minorHAnsi"/>
          <w:sz w:val="22"/>
          <w:szCs w:val="22"/>
          <w:lang w:eastAsia="en-US"/>
        </w:rPr>
        <w:t xml:space="preserve">Totora tratada con NaOH al 2%      </w:t>
      </w:r>
      <w:r>
        <w:rPr>
          <w:rFonts w:eastAsiaTheme="minorHAnsi"/>
          <w:sz w:val="22"/>
          <w:szCs w:val="22"/>
          <w:lang w:eastAsia="en-US"/>
        </w:rPr>
        <w:t xml:space="preserve"> </w:t>
      </w:r>
      <w:r w:rsidRPr="00AD2079">
        <w:rPr>
          <w:rFonts w:eastAsiaTheme="minorHAnsi"/>
          <w:sz w:val="22"/>
          <w:szCs w:val="22"/>
          <w:lang w:eastAsia="en-US"/>
        </w:rPr>
        <w:t xml:space="preserve">  65,27        </w:t>
      </w:r>
      <w:r>
        <w:rPr>
          <w:rFonts w:eastAsiaTheme="minorHAnsi"/>
          <w:sz w:val="22"/>
          <w:szCs w:val="22"/>
          <w:lang w:eastAsia="en-US"/>
        </w:rPr>
        <w:t xml:space="preserve">  </w:t>
      </w:r>
      <w:r w:rsidRPr="00AD2079">
        <w:rPr>
          <w:rFonts w:eastAsiaTheme="minorHAnsi"/>
          <w:sz w:val="22"/>
          <w:szCs w:val="22"/>
          <w:lang w:eastAsia="en-US"/>
        </w:rPr>
        <w:t xml:space="preserve">   1,12      </w:t>
      </w:r>
      <w:r>
        <w:rPr>
          <w:rFonts w:eastAsiaTheme="minorHAnsi"/>
          <w:sz w:val="22"/>
          <w:szCs w:val="22"/>
          <w:lang w:eastAsia="en-US"/>
        </w:rPr>
        <w:t xml:space="preserve"> </w:t>
      </w:r>
      <w:r w:rsidRPr="00AD2079">
        <w:rPr>
          <w:rFonts w:eastAsiaTheme="minorHAnsi"/>
          <w:sz w:val="22"/>
          <w:szCs w:val="22"/>
          <w:lang w:eastAsia="en-US"/>
        </w:rPr>
        <w:t xml:space="preserve">   b       </w:t>
      </w:r>
      <w:r>
        <w:rPr>
          <w:rFonts w:eastAsiaTheme="minorHAnsi"/>
          <w:sz w:val="22"/>
          <w:szCs w:val="22"/>
          <w:lang w:eastAsia="en-US"/>
        </w:rPr>
        <w:t xml:space="preserve"> </w:t>
      </w:r>
      <w:r w:rsidRPr="00AD2079">
        <w:rPr>
          <w:rFonts w:eastAsiaTheme="minorHAnsi"/>
          <w:sz w:val="22"/>
          <w:szCs w:val="22"/>
          <w:lang w:eastAsia="en-US"/>
        </w:rPr>
        <w:t xml:space="preserve"> </w:t>
      </w:r>
      <w:r>
        <w:rPr>
          <w:rFonts w:eastAsiaTheme="minorHAnsi"/>
          <w:sz w:val="22"/>
          <w:szCs w:val="22"/>
          <w:lang w:eastAsia="en-US"/>
        </w:rPr>
        <w:t xml:space="preserve"> </w:t>
      </w:r>
      <w:r w:rsidRPr="00AD2079">
        <w:rPr>
          <w:rFonts w:eastAsiaTheme="minorHAnsi"/>
          <w:sz w:val="22"/>
          <w:szCs w:val="22"/>
          <w:lang w:eastAsia="en-US"/>
        </w:rPr>
        <w:t xml:space="preserve">    63,49   </w:t>
      </w:r>
      <w:r>
        <w:rPr>
          <w:rFonts w:eastAsiaTheme="minorHAnsi"/>
          <w:sz w:val="22"/>
          <w:szCs w:val="22"/>
          <w:lang w:eastAsia="en-US"/>
        </w:rPr>
        <w:t xml:space="preserve"> </w:t>
      </w:r>
      <w:r w:rsidRPr="00AD2079">
        <w:rPr>
          <w:rFonts w:eastAsiaTheme="minorHAnsi"/>
          <w:sz w:val="22"/>
          <w:szCs w:val="22"/>
          <w:lang w:eastAsia="en-US"/>
        </w:rPr>
        <w:t xml:space="preserve">  </w:t>
      </w:r>
      <w:r>
        <w:rPr>
          <w:rFonts w:eastAsiaTheme="minorHAnsi"/>
          <w:sz w:val="22"/>
          <w:szCs w:val="22"/>
          <w:lang w:eastAsia="en-US"/>
        </w:rPr>
        <w:t xml:space="preserve"> </w:t>
      </w:r>
      <w:r w:rsidRPr="00AD2079">
        <w:rPr>
          <w:rFonts w:eastAsiaTheme="minorHAnsi"/>
          <w:sz w:val="22"/>
          <w:szCs w:val="22"/>
          <w:lang w:eastAsia="en-US"/>
        </w:rPr>
        <w:t xml:space="preserve">  67,05</w:t>
      </w:r>
    </w:p>
    <w:p w:rsidR="00481260" w:rsidRPr="00AD2079" w:rsidRDefault="00481260" w:rsidP="00481260">
      <w:pPr>
        <w:autoSpaceDE w:val="0"/>
        <w:autoSpaceDN w:val="0"/>
        <w:adjustRightInd w:val="0"/>
        <w:spacing w:line="360" w:lineRule="auto"/>
        <w:rPr>
          <w:rFonts w:eastAsiaTheme="minorHAnsi"/>
          <w:sz w:val="22"/>
          <w:szCs w:val="22"/>
          <w:lang w:eastAsia="en-US"/>
        </w:rPr>
      </w:pPr>
      <w:r w:rsidRPr="00AD2079">
        <w:rPr>
          <w:rFonts w:eastAsiaTheme="minorHAnsi"/>
          <w:sz w:val="22"/>
          <w:szCs w:val="22"/>
          <w:lang w:eastAsia="en-US"/>
        </w:rPr>
        <w:t xml:space="preserve">Totora tratada con NaOH al 3%      </w:t>
      </w:r>
      <w:r>
        <w:rPr>
          <w:rFonts w:eastAsiaTheme="minorHAnsi"/>
          <w:sz w:val="22"/>
          <w:szCs w:val="22"/>
          <w:lang w:eastAsia="en-US"/>
        </w:rPr>
        <w:t xml:space="preserve"> </w:t>
      </w:r>
      <w:r w:rsidRPr="00AD2079">
        <w:rPr>
          <w:rFonts w:eastAsiaTheme="minorHAnsi"/>
          <w:sz w:val="22"/>
          <w:szCs w:val="22"/>
          <w:lang w:eastAsia="en-US"/>
        </w:rPr>
        <w:t xml:space="preserve">  69,88       </w:t>
      </w:r>
      <w:r>
        <w:rPr>
          <w:rFonts w:eastAsiaTheme="minorHAnsi"/>
          <w:sz w:val="22"/>
          <w:szCs w:val="22"/>
          <w:lang w:eastAsia="en-US"/>
        </w:rPr>
        <w:t xml:space="preserve">  </w:t>
      </w:r>
      <w:r w:rsidRPr="00AD2079">
        <w:rPr>
          <w:rFonts w:eastAsiaTheme="minorHAnsi"/>
          <w:sz w:val="22"/>
          <w:szCs w:val="22"/>
          <w:lang w:eastAsia="en-US"/>
        </w:rPr>
        <w:t xml:space="preserve">    1,18     </w:t>
      </w:r>
      <w:r>
        <w:rPr>
          <w:rFonts w:eastAsiaTheme="minorHAnsi"/>
          <w:sz w:val="22"/>
          <w:szCs w:val="22"/>
          <w:lang w:eastAsia="en-US"/>
        </w:rPr>
        <w:t xml:space="preserve"> </w:t>
      </w:r>
      <w:r w:rsidRPr="00AD2079">
        <w:rPr>
          <w:rFonts w:eastAsiaTheme="minorHAnsi"/>
          <w:sz w:val="22"/>
          <w:szCs w:val="22"/>
          <w:lang w:eastAsia="en-US"/>
        </w:rPr>
        <w:t xml:space="preserve">    a       </w:t>
      </w:r>
      <w:r>
        <w:rPr>
          <w:rFonts w:eastAsiaTheme="minorHAnsi"/>
          <w:sz w:val="22"/>
          <w:szCs w:val="22"/>
          <w:lang w:eastAsia="en-US"/>
        </w:rPr>
        <w:t xml:space="preserve">  </w:t>
      </w:r>
      <w:r w:rsidRPr="00AD2079">
        <w:rPr>
          <w:rFonts w:eastAsiaTheme="minorHAnsi"/>
          <w:sz w:val="22"/>
          <w:szCs w:val="22"/>
          <w:lang w:eastAsia="en-US"/>
        </w:rPr>
        <w:t xml:space="preserve">     67,99    </w:t>
      </w:r>
      <w:r>
        <w:rPr>
          <w:rFonts w:eastAsiaTheme="minorHAnsi"/>
          <w:sz w:val="22"/>
          <w:szCs w:val="22"/>
          <w:lang w:eastAsia="en-US"/>
        </w:rPr>
        <w:t xml:space="preserve">  </w:t>
      </w:r>
      <w:r w:rsidRPr="00AD2079">
        <w:rPr>
          <w:rFonts w:eastAsiaTheme="minorHAnsi"/>
          <w:sz w:val="22"/>
          <w:szCs w:val="22"/>
          <w:lang w:eastAsia="en-US"/>
        </w:rPr>
        <w:t xml:space="preserve">   71,75</w:t>
      </w:r>
    </w:p>
    <w:p w:rsidR="00481260" w:rsidRPr="00AD2079" w:rsidRDefault="00481260" w:rsidP="00481260">
      <w:pPr>
        <w:autoSpaceDE w:val="0"/>
        <w:autoSpaceDN w:val="0"/>
        <w:adjustRightInd w:val="0"/>
        <w:spacing w:line="360" w:lineRule="auto"/>
        <w:rPr>
          <w:rFonts w:eastAsiaTheme="minorHAnsi"/>
          <w:sz w:val="22"/>
          <w:szCs w:val="22"/>
          <w:lang w:eastAsia="en-US"/>
        </w:rPr>
      </w:pPr>
      <w:r w:rsidRPr="00AD2079">
        <w:rPr>
          <w:rFonts w:eastAsiaTheme="minorHAnsi"/>
          <w:sz w:val="22"/>
          <w:szCs w:val="22"/>
          <w:lang w:eastAsia="en-US"/>
        </w:rPr>
        <w:t xml:space="preserve">Totora tratada con NaOH al 4%      </w:t>
      </w:r>
      <w:r>
        <w:rPr>
          <w:rFonts w:eastAsiaTheme="minorHAnsi"/>
          <w:sz w:val="22"/>
          <w:szCs w:val="22"/>
          <w:lang w:eastAsia="en-US"/>
        </w:rPr>
        <w:t xml:space="preserve"> </w:t>
      </w:r>
      <w:r w:rsidRPr="00AD2079">
        <w:rPr>
          <w:rFonts w:eastAsiaTheme="minorHAnsi"/>
          <w:sz w:val="22"/>
          <w:szCs w:val="22"/>
          <w:lang w:eastAsia="en-US"/>
        </w:rPr>
        <w:t xml:space="preserve">  70,85         </w:t>
      </w:r>
      <w:r>
        <w:rPr>
          <w:rFonts w:eastAsiaTheme="minorHAnsi"/>
          <w:sz w:val="22"/>
          <w:szCs w:val="22"/>
          <w:lang w:eastAsia="en-US"/>
        </w:rPr>
        <w:t xml:space="preserve">  </w:t>
      </w:r>
      <w:r w:rsidRPr="00AD2079">
        <w:rPr>
          <w:rFonts w:eastAsiaTheme="minorHAnsi"/>
          <w:sz w:val="22"/>
          <w:szCs w:val="22"/>
          <w:lang w:eastAsia="en-US"/>
        </w:rPr>
        <w:t xml:space="preserve">  1,62      </w:t>
      </w:r>
      <w:r>
        <w:rPr>
          <w:rFonts w:eastAsiaTheme="minorHAnsi"/>
          <w:sz w:val="22"/>
          <w:szCs w:val="22"/>
          <w:lang w:eastAsia="en-US"/>
        </w:rPr>
        <w:t xml:space="preserve"> </w:t>
      </w:r>
      <w:r w:rsidRPr="00AD2079">
        <w:rPr>
          <w:rFonts w:eastAsiaTheme="minorHAnsi"/>
          <w:sz w:val="22"/>
          <w:szCs w:val="22"/>
          <w:lang w:eastAsia="en-US"/>
        </w:rPr>
        <w:t xml:space="preserve">   a        </w:t>
      </w:r>
      <w:r>
        <w:rPr>
          <w:rFonts w:eastAsiaTheme="minorHAnsi"/>
          <w:sz w:val="22"/>
          <w:szCs w:val="22"/>
          <w:lang w:eastAsia="en-US"/>
        </w:rPr>
        <w:t xml:space="preserve">  </w:t>
      </w:r>
      <w:r w:rsidRPr="00AD2079">
        <w:rPr>
          <w:rFonts w:eastAsiaTheme="minorHAnsi"/>
          <w:sz w:val="22"/>
          <w:szCs w:val="22"/>
          <w:lang w:eastAsia="en-US"/>
        </w:rPr>
        <w:t xml:space="preserve">    68,28     </w:t>
      </w:r>
      <w:r>
        <w:rPr>
          <w:rFonts w:eastAsiaTheme="minorHAnsi"/>
          <w:sz w:val="22"/>
          <w:szCs w:val="22"/>
          <w:lang w:eastAsia="en-US"/>
        </w:rPr>
        <w:t xml:space="preserve">  </w:t>
      </w:r>
      <w:r w:rsidRPr="00AD2079">
        <w:rPr>
          <w:rFonts w:eastAsiaTheme="minorHAnsi"/>
          <w:sz w:val="22"/>
          <w:szCs w:val="22"/>
          <w:lang w:eastAsia="en-US"/>
        </w:rPr>
        <w:t xml:space="preserve">  69,17</w:t>
      </w:r>
    </w:p>
    <w:p w:rsidR="00481260" w:rsidRPr="004B575F" w:rsidRDefault="00481260" w:rsidP="00481260">
      <w:pPr>
        <w:autoSpaceDE w:val="0"/>
        <w:autoSpaceDN w:val="0"/>
        <w:adjustRightInd w:val="0"/>
        <w:rPr>
          <w:rFonts w:ascii="Arial" w:eastAsiaTheme="minorHAnsi" w:hAnsi="Arial" w:cs="Arial"/>
          <w:sz w:val="22"/>
          <w:szCs w:val="22"/>
          <w:lang w:eastAsia="en-US"/>
        </w:rPr>
      </w:pPr>
      <w:r w:rsidRPr="004B575F">
        <w:rPr>
          <w:rFonts w:ascii="Arial" w:eastAsiaTheme="minorHAnsi" w:hAnsi="Arial" w:cs="Arial"/>
          <w:sz w:val="22"/>
          <w:szCs w:val="22"/>
          <w:lang w:eastAsia="en-US"/>
        </w:rPr>
        <w:t>_____________________________________________________________________</w:t>
      </w:r>
    </w:p>
    <w:p w:rsidR="00481260" w:rsidRPr="004B575F" w:rsidRDefault="00481260" w:rsidP="00481260">
      <w:pPr>
        <w:autoSpaceDE w:val="0"/>
        <w:autoSpaceDN w:val="0"/>
        <w:adjustRightInd w:val="0"/>
        <w:rPr>
          <w:rFonts w:ascii="Arial" w:eastAsiaTheme="minorHAnsi" w:hAnsi="Arial" w:cs="Arial"/>
          <w:sz w:val="10"/>
          <w:szCs w:val="10"/>
          <w:lang w:eastAsia="en-US"/>
        </w:rPr>
      </w:pPr>
    </w:p>
    <w:p w:rsidR="00481260" w:rsidRPr="00AD2079" w:rsidRDefault="00481260" w:rsidP="00481260">
      <w:pPr>
        <w:rPr>
          <w:sz w:val="22"/>
          <w:szCs w:val="22"/>
        </w:rPr>
      </w:pPr>
      <w:r w:rsidRPr="00AD2079">
        <w:rPr>
          <w:sz w:val="22"/>
          <w:szCs w:val="22"/>
        </w:rPr>
        <w:t>a,b, Valores promedio con letras diferentes varían estadísticamente (P</w:t>
      </w:r>
      <w:r w:rsidRPr="00AD2079">
        <w:rPr>
          <w:sz w:val="22"/>
          <w:szCs w:val="22"/>
          <w:u w:val="single"/>
        </w:rPr>
        <w:t>&lt;</w:t>
      </w:r>
      <w:r w:rsidRPr="00AD2079">
        <w:rPr>
          <w:sz w:val="22"/>
          <w:szCs w:val="22"/>
        </w:rPr>
        <w:t>0,01).</w:t>
      </w:r>
    </w:p>
    <w:p w:rsidR="00481260" w:rsidRDefault="00481260" w:rsidP="00481260">
      <w:pPr>
        <w:rPr>
          <w:sz w:val="22"/>
          <w:szCs w:val="22"/>
        </w:rPr>
      </w:pPr>
      <w:r w:rsidRPr="00AD2079">
        <w:rPr>
          <w:sz w:val="22"/>
          <w:szCs w:val="22"/>
        </w:rPr>
        <w:t>D.E: Desviación estándar; IC: intervalo de confianza.</w:t>
      </w:r>
    </w:p>
    <w:p w:rsidR="00481260" w:rsidRPr="00AD2079" w:rsidRDefault="00481260" w:rsidP="00481260">
      <w:pPr>
        <w:rPr>
          <w:sz w:val="22"/>
          <w:szCs w:val="22"/>
        </w:rPr>
      </w:pPr>
    </w:p>
    <w:p w:rsidR="00481260" w:rsidRPr="004B575F" w:rsidRDefault="00481260" w:rsidP="00481260">
      <w:pPr>
        <w:rPr>
          <w:rFonts w:ascii="Arial" w:hAnsi="Arial" w:cs="Arial"/>
          <w:b/>
          <w:sz w:val="22"/>
          <w:szCs w:val="22"/>
        </w:rPr>
      </w:pPr>
    </w:p>
    <w:p w:rsidR="00481260" w:rsidRPr="00481260" w:rsidRDefault="00481260" w:rsidP="00481260"/>
    <w:p w:rsidR="00481260" w:rsidRPr="00AD2079" w:rsidRDefault="00481260" w:rsidP="00481260">
      <w:pPr>
        <w:tabs>
          <w:tab w:val="center" w:pos="5601"/>
        </w:tabs>
        <w:autoSpaceDE w:val="0"/>
        <w:autoSpaceDN w:val="0"/>
        <w:adjustRightInd w:val="0"/>
        <w:spacing w:line="480" w:lineRule="auto"/>
        <w:ind w:left="1134" w:hanging="1134"/>
        <w:rPr>
          <w:rFonts w:eastAsiaTheme="minorHAnsi"/>
          <w:b/>
          <w:bCs/>
          <w:color w:val="000000"/>
          <w:sz w:val="22"/>
          <w:szCs w:val="22"/>
          <w:lang w:val="es-ES" w:eastAsia="en-US"/>
        </w:rPr>
      </w:pPr>
      <w:r w:rsidRPr="00AD2079">
        <w:rPr>
          <w:rFonts w:eastAsiaTheme="minorHAnsi"/>
          <w:b/>
          <w:bCs/>
          <w:color w:val="000000"/>
          <w:sz w:val="22"/>
          <w:szCs w:val="22"/>
          <w:lang w:val="es-ES" w:eastAsia="en-US"/>
        </w:rPr>
        <w:t>Cuadro 2.  Efecto del tratamiento con diferentes niveles de NaOH sobre la digestibilidad de la proteína total de la totora en cuyes, %</w:t>
      </w:r>
    </w:p>
    <w:p w:rsidR="00481260" w:rsidRPr="004B575F" w:rsidRDefault="00481260" w:rsidP="00481260">
      <w:pPr>
        <w:autoSpaceDE w:val="0"/>
        <w:autoSpaceDN w:val="0"/>
        <w:adjustRightInd w:val="0"/>
        <w:rPr>
          <w:rFonts w:ascii="Arial" w:eastAsiaTheme="minorHAnsi" w:hAnsi="Arial" w:cs="Arial"/>
          <w:sz w:val="22"/>
          <w:szCs w:val="22"/>
          <w:lang w:eastAsia="en-US"/>
        </w:rPr>
      </w:pPr>
      <w:r w:rsidRPr="004B575F">
        <w:rPr>
          <w:rFonts w:ascii="Arial" w:eastAsiaTheme="minorHAnsi" w:hAnsi="Arial" w:cs="Arial"/>
          <w:sz w:val="22"/>
          <w:szCs w:val="22"/>
          <w:lang w:eastAsia="en-US"/>
        </w:rPr>
        <w:t>_____________________________________________________________________</w:t>
      </w:r>
    </w:p>
    <w:p w:rsidR="00481260" w:rsidRPr="00AD2079" w:rsidRDefault="00481260" w:rsidP="00481260">
      <w:pPr>
        <w:autoSpaceDE w:val="0"/>
        <w:autoSpaceDN w:val="0"/>
        <w:adjustRightInd w:val="0"/>
        <w:rPr>
          <w:rFonts w:eastAsiaTheme="minorHAnsi"/>
          <w:sz w:val="22"/>
          <w:szCs w:val="22"/>
          <w:lang w:eastAsia="en-US"/>
        </w:rPr>
      </w:pPr>
    </w:p>
    <w:p w:rsidR="00481260" w:rsidRPr="00AD2079" w:rsidRDefault="00481260" w:rsidP="00481260">
      <w:pPr>
        <w:autoSpaceDE w:val="0"/>
        <w:autoSpaceDN w:val="0"/>
        <w:adjustRightInd w:val="0"/>
        <w:rPr>
          <w:rFonts w:eastAsiaTheme="minorHAnsi"/>
          <w:sz w:val="22"/>
          <w:szCs w:val="22"/>
          <w:lang w:eastAsia="en-US"/>
        </w:rPr>
      </w:pPr>
      <w:r w:rsidRPr="00AD2079">
        <w:rPr>
          <w:rFonts w:eastAsiaTheme="minorHAnsi"/>
          <w:sz w:val="22"/>
          <w:szCs w:val="22"/>
          <w:lang w:eastAsia="en-US"/>
        </w:rPr>
        <w:t xml:space="preserve">                                             </w:t>
      </w:r>
      <w:r>
        <w:rPr>
          <w:rFonts w:eastAsiaTheme="minorHAnsi"/>
          <w:sz w:val="22"/>
          <w:szCs w:val="22"/>
          <w:lang w:eastAsia="en-US"/>
        </w:rPr>
        <w:t xml:space="preserve"> </w:t>
      </w:r>
      <w:r w:rsidRPr="00AD2079">
        <w:rPr>
          <w:rFonts w:eastAsiaTheme="minorHAnsi"/>
          <w:sz w:val="22"/>
          <w:szCs w:val="22"/>
          <w:lang w:eastAsia="en-US"/>
        </w:rPr>
        <w:t xml:space="preserve">       </w:t>
      </w:r>
      <w:r>
        <w:rPr>
          <w:rFonts w:eastAsiaTheme="minorHAnsi"/>
          <w:sz w:val="22"/>
          <w:szCs w:val="22"/>
          <w:lang w:eastAsia="en-US"/>
        </w:rPr>
        <w:t xml:space="preserve"> </w:t>
      </w:r>
      <w:r w:rsidRPr="00AD2079">
        <w:rPr>
          <w:rFonts w:eastAsiaTheme="minorHAnsi"/>
          <w:sz w:val="22"/>
          <w:szCs w:val="22"/>
          <w:lang w:eastAsia="en-US"/>
        </w:rPr>
        <w:t xml:space="preserve">  Coeficiente    </w:t>
      </w:r>
      <w:r>
        <w:rPr>
          <w:rFonts w:eastAsiaTheme="minorHAnsi"/>
          <w:sz w:val="22"/>
          <w:szCs w:val="22"/>
          <w:lang w:eastAsia="en-US"/>
        </w:rPr>
        <w:t xml:space="preserve">    </w:t>
      </w:r>
      <w:r w:rsidRPr="00AD2079">
        <w:rPr>
          <w:rFonts w:eastAsiaTheme="minorHAnsi"/>
          <w:sz w:val="22"/>
          <w:szCs w:val="22"/>
          <w:lang w:eastAsia="en-US"/>
        </w:rPr>
        <w:t xml:space="preserve">  D.E        Sig.     </w:t>
      </w:r>
      <w:r>
        <w:rPr>
          <w:rFonts w:eastAsiaTheme="minorHAnsi"/>
          <w:sz w:val="22"/>
          <w:szCs w:val="22"/>
          <w:lang w:eastAsia="en-US"/>
        </w:rPr>
        <w:t xml:space="preserve">     </w:t>
      </w:r>
      <w:r w:rsidRPr="00AD2079">
        <w:rPr>
          <w:rFonts w:eastAsiaTheme="minorHAnsi"/>
          <w:sz w:val="22"/>
          <w:szCs w:val="22"/>
          <w:lang w:eastAsia="en-US"/>
        </w:rPr>
        <w:t xml:space="preserve">           IC, 95%  </w:t>
      </w:r>
    </w:p>
    <w:p w:rsidR="00481260" w:rsidRPr="00AD2079" w:rsidRDefault="00481260" w:rsidP="00481260">
      <w:pPr>
        <w:autoSpaceDE w:val="0"/>
        <w:autoSpaceDN w:val="0"/>
        <w:adjustRightInd w:val="0"/>
        <w:rPr>
          <w:rFonts w:eastAsiaTheme="minorHAnsi"/>
          <w:sz w:val="22"/>
          <w:szCs w:val="22"/>
          <w:lang w:eastAsia="en-US"/>
        </w:rPr>
      </w:pPr>
      <w:r w:rsidRPr="00AD2079">
        <w:rPr>
          <w:rFonts w:eastAsiaTheme="minorHAnsi"/>
          <w:sz w:val="22"/>
          <w:szCs w:val="22"/>
          <w:lang w:eastAsia="en-US"/>
        </w:rPr>
        <w:t xml:space="preserve">Dietas                                          </w:t>
      </w:r>
      <w:r>
        <w:rPr>
          <w:rFonts w:eastAsiaTheme="minorHAnsi"/>
          <w:sz w:val="22"/>
          <w:szCs w:val="22"/>
          <w:lang w:eastAsia="en-US"/>
        </w:rPr>
        <w:t xml:space="preserve"> </w:t>
      </w:r>
      <w:r w:rsidRPr="00AD2079">
        <w:rPr>
          <w:rFonts w:eastAsiaTheme="minorHAnsi"/>
          <w:sz w:val="22"/>
          <w:szCs w:val="22"/>
          <w:lang w:eastAsia="en-US"/>
        </w:rPr>
        <w:t xml:space="preserve">          de                                        </w:t>
      </w:r>
      <w:r>
        <w:rPr>
          <w:rFonts w:eastAsiaTheme="minorHAnsi"/>
          <w:sz w:val="22"/>
          <w:szCs w:val="22"/>
          <w:lang w:eastAsia="en-US"/>
        </w:rPr>
        <w:t xml:space="preserve">       </w:t>
      </w:r>
      <w:r w:rsidRPr="00AD2079">
        <w:rPr>
          <w:rFonts w:eastAsiaTheme="minorHAnsi"/>
          <w:sz w:val="22"/>
          <w:szCs w:val="22"/>
          <w:lang w:eastAsia="en-US"/>
        </w:rPr>
        <w:t xml:space="preserve"> Límite    </w:t>
      </w:r>
      <w:r>
        <w:rPr>
          <w:rFonts w:eastAsiaTheme="minorHAnsi"/>
          <w:sz w:val="22"/>
          <w:szCs w:val="22"/>
          <w:lang w:eastAsia="en-US"/>
        </w:rPr>
        <w:t xml:space="preserve"> </w:t>
      </w:r>
      <w:r w:rsidRPr="00AD2079">
        <w:rPr>
          <w:rFonts w:eastAsiaTheme="minorHAnsi"/>
          <w:sz w:val="22"/>
          <w:szCs w:val="22"/>
          <w:lang w:eastAsia="en-US"/>
        </w:rPr>
        <w:t xml:space="preserve">     Límite</w:t>
      </w:r>
    </w:p>
    <w:p w:rsidR="00481260" w:rsidRPr="00AD2079" w:rsidRDefault="00481260" w:rsidP="00481260">
      <w:pPr>
        <w:autoSpaceDE w:val="0"/>
        <w:autoSpaceDN w:val="0"/>
        <w:adjustRightInd w:val="0"/>
        <w:rPr>
          <w:rFonts w:eastAsiaTheme="minorHAnsi"/>
          <w:sz w:val="22"/>
          <w:szCs w:val="22"/>
          <w:lang w:eastAsia="en-US"/>
        </w:rPr>
      </w:pPr>
      <w:r w:rsidRPr="00AD2079">
        <w:rPr>
          <w:rFonts w:eastAsiaTheme="minorHAnsi"/>
          <w:sz w:val="22"/>
          <w:szCs w:val="22"/>
          <w:lang w:eastAsia="en-US"/>
        </w:rPr>
        <w:t xml:space="preserve">                                                  </w:t>
      </w:r>
      <w:r>
        <w:rPr>
          <w:rFonts w:eastAsiaTheme="minorHAnsi"/>
          <w:sz w:val="22"/>
          <w:szCs w:val="22"/>
          <w:lang w:eastAsia="en-US"/>
        </w:rPr>
        <w:t xml:space="preserve"> </w:t>
      </w:r>
      <w:r w:rsidRPr="00AD2079">
        <w:rPr>
          <w:rFonts w:eastAsiaTheme="minorHAnsi"/>
          <w:sz w:val="22"/>
          <w:szCs w:val="22"/>
          <w:lang w:eastAsia="en-US"/>
        </w:rPr>
        <w:t xml:space="preserve">    digestibilidad                               </w:t>
      </w:r>
      <w:r>
        <w:rPr>
          <w:rFonts w:eastAsiaTheme="minorHAnsi"/>
          <w:sz w:val="22"/>
          <w:szCs w:val="22"/>
          <w:lang w:eastAsia="en-US"/>
        </w:rPr>
        <w:t xml:space="preserve">      </w:t>
      </w:r>
      <w:r w:rsidRPr="00AD2079">
        <w:rPr>
          <w:rFonts w:eastAsiaTheme="minorHAnsi"/>
          <w:sz w:val="22"/>
          <w:szCs w:val="22"/>
          <w:lang w:eastAsia="en-US"/>
        </w:rPr>
        <w:t xml:space="preserve"> Inferior   </w:t>
      </w:r>
      <w:r>
        <w:rPr>
          <w:rFonts w:eastAsiaTheme="minorHAnsi"/>
          <w:sz w:val="22"/>
          <w:szCs w:val="22"/>
          <w:lang w:eastAsia="en-US"/>
        </w:rPr>
        <w:t xml:space="preserve"> </w:t>
      </w:r>
      <w:r w:rsidRPr="00AD2079">
        <w:rPr>
          <w:rFonts w:eastAsiaTheme="minorHAnsi"/>
          <w:sz w:val="22"/>
          <w:szCs w:val="22"/>
          <w:lang w:eastAsia="en-US"/>
        </w:rPr>
        <w:t xml:space="preserve">   superior </w:t>
      </w:r>
    </w:p>
    <w:p w:rsidR="00481260" w:rsidRPr="004B575F" w:rsidRDefault="00481260" w:rsidP="00481260">
      <w:pPr>
        <w:autoSpaceDE w:val="0"/>
        <w:autoSpaceDN w:val="0"/>
        <w:adjustRightInd w:val="0"/>
        <w:rPr>
          <w:rFonts w:ascii="Arial" w:eastAsiaTheme="minorHAnsi" w:hAnsi="Arial" w:cs="Arial"/>
          <w:sz w:val="22"/>
          <w:szCs w:val="22"/>
          <w:lang w:eastAsia="en-US"/>
        </w:rPr>
      </w:pPr>
      <w:r w:rsidRPr="004B575F">
        <w:rPr>
          <w:rFonts w:ascii="Arial" w:eastAsiaTheme="minorHAnsi" w:hAnsi="Arial" w:cs="Arial"/>
          <w:sz w:val="22"/>
          <w:szCs w:val="22"/>
          <w:lang w:eastAsia="en-US"/>
        </w:rPr>
        <w:t>_____________________________________________________________________</w:t>
      </w:r>
    </w:p>
    <w:p w:rsidR="00481260" w:rsidRPr="004B575F" w:rsidRDefault="00481260" w:rsidP="00481260">
      <w:pPr>
        <w:autoSpaceDE w:val="0"/>
        <w:autoSpaceDN w:val="0"/>
        <w:adjustRightInd w:val="0"/>
        <w:rPr>
          <w:rFonts w:ascii="Arial" w:eastAsiaTheme="minorHAnsi" w:hAnsi="Arial" w:cs="Arial"/>
          <w:sz w:val="22"/>
          <w:szCs w:val="22"/>
          <w:lang w:eastAsia="en-US"/>
        </w:rPr>
      </w:pPr>
    </w:p>
    <w:p w:rsidR="00481260" w:rsidRPr="00AD2079" w:rsidRDefault="00481260" w:rsidP="00481260">
      <w:pPr>
        <w:autoSpaceDE w:val="0"/>
        <w:autoSpaceDN w:val="0"/>
        <w:adjustRightInd w:val="0"/>
        <w:spacing w:line="360" w:lineRule="auto"/>
        <w:rPr>
          <w:rFonts w:eastAsiaTheme="minorHAnsi"/>
          <w:sz w:val="22"/>
          <w:szCs w:val="22"/>
          <w:lang w:eastAsia="en-US"/>
        </w:rPr>
      </w:pPr>
      <w:r w:rsidRPr="00AD2079">
        <w:rPr>
          <w:rFonts w:eastAsiaTheme="minorHAnsi"/>
          <w:sz w:val="22"/>
          <w:szCs w:val="22"/>
          <w:lang w:eastAsia="en-US"/>
        </w:rPr>
        <w:t xml:space="preserve">Totora sin tratamiento                  </w:t>
      </w:r>
      <w:r w:rsidRPr="00AD2079">
        <w:rPr>
          <w:rFonts w:eastAsiaTheme="minorHAnsi"/>
          <w:sz w:val="8"/>
          <w:szCs w:val="8"/>
          <w:lang w:eastAsia="en-US"/>
        </w:rPr>
        <w:t xml:space="preserve"> </w:t>
      </w:r>
      <w:r w:rsidRPr="00AD2079">
        <w:rPr>
          <w:rFonts w:eastAsiaTheme="minorHAnsi"/>
          <w:sz w:val="22"/>
          <w:szCs w:val="22"/>
          <w:lang w:eastAsia="en-US"/>
        </w:rPr>
        <w:t xml:space="preserve"> </w:t>
      </w:r>
      <w:r>
        <w:rPr>
          <w:rFonts w:eastAsiaTheme="minorHAnsi"/>
          <w:sz w:val="22"/>
          <w:szCs w:val="22"/>
          <w:lang w:eastAsia="en-US"/>
        </w:rPr>
        <w:t xml:space="preserve"> </w:t>
      </w:r>
      <w:r w:rsidRPr="00AD2079">
        <w:rPr>
          <w:rFonts w:eastAsiaTheme="minorHAnsi"/>
          <w:sz w:val="22"/>
          <w:szCs w:val="22"/>
          <w:lang w:eastAsia="en-US"/>
        </w:rPr>
        <w:t xml:space="preserve"> </w:t>
      </w:r>
      <w:r>
        <w:rPr>
          <w:rFonts w:eastAsiaTheme="minorHAnsi"/>
          <w:sz w:val="22"/>
          <w:szCs w:val="22"/>
          <w:lang w:eastAsia="en-US"/>
        </w:rPr>
        <w:t xml:space="preserve"> </w:t>
      </w:r>
      <w:r w:rsidRPr="00AD2079">
        <w:rPr>
          <w:rFonts w:eastAsiaTheme="minorHAnsi"/>
          <w:sz w:val="22"/>
          <w:szCs w:val="22"/>
          <w:lang w:eastAsia="en-US"/>
        </w:rPr>
        <w:t xml:space="preserve">   73,86        </w:t>
      </w:r>
      <w:r>
        <w:rPr>
          <w:rFonts w:eastAsiaTheme="minorHAnsi"/>
          <w:sz w:val="22"/>
          <w:szCs w:val="22"/>
          <w:lang w:eastAsia="en-US"/>
        </w:rPr>
        <w:t xml:space="preserve">   </w:t>
      </w:r>
      <w:r w:rsidRPr="00AD2079">
        <w:rPr>
          <w:rFonts w:eastAsiaTheme="minorHAnsi"/>
          <w:sz w:val="22"/>
          <w:szCs w:val="22"/>
          <w:lang w:eastAsia="en-US"/>
        </w:rPr>
        <w:t xml:space="preserve">   0,83    </w:t>
      </w:r>
      <w:r>
        <w:rPr>
          <w:rFonts w:eastAsiaTheme="minorHAnsi"/>
          <w:sz w:val="22"/>
          <w:szCs w:val="22"/>
          <w:lang w:eastAsia="en-US"/>
        </w:rPr>
        <w:t xml:space="preserve"> </w:t>
      </w:r>
      <w:r w:rsidRPr="00AD2079">
        <w:rPr>
          <w:rFonts w:eastAsiaTheme="minorHAnsi"/>
          <w:sz w:val="22"/>
          <w:szCs w:val="22"/>
          <w:lang w:eastAsia="en-US"/>
        </w:rPr>
        <w:t xml:space="preserve">     c         </w:t>
      </w:r>
      <w:r>
        <w:rPr>
          <w:rFonts w:eastAsiaTheme="minorHAnsi"/>
          <w:sz w:val="22"/>
          <w:szCs w:val="22"/>
          <w:lang w:eastAsia="en-US"/>
        </w:rPr>
        <w:t xml:space="preserve">  </w:t>
      </w:r>
      <w:r w:rsidRPr="00AD2079">
        <w:rPr>
          <w:rFonts w:eastAsiaTheme="minorHAnsi"/>
          <w:sz w:val="22"/>
          <w:szCs w:val="22"/>
          <w:lang w:eastAsia="en-US"/>
        </w:rPr>
        <w:t xml:space="preserve">   72,53 </w:t>
      </w:r>
      <w:r>
        <w:rPr>
          <w:rFonts w:eastAsiaTheme="minorHAnsi"/>
          <w:sz w:val="22"/>
          <w:szCs w:val="22"/>
          <w:lang w:eastAsia="en-US"/>
        </w:rPr>
        <w:t xml:space="preserve">  </w:t>
      </w:r>
      <w:r w:rsidRPr="00AD2079">
        <w:rPr>
          <w:rFonts w:eastAsiaTheme="minorHAnsi"/>
          <w:sz w:val="22"/>
          <w:szCs w:val="22"/>
          <w:lang w:eastAsia="en-US"/>
        </w:rPr>
        <w:t xml:space="preserve">    </w:t>
      </w:r>
      <w:r>
        <w:rPr>
          <w:rFonts w:eastAsiaTheme="minorHAnsi"/>
          <w:sz w:val="22"/>
          <w:szCs w:val="22"/>
          <w:lang w:eastAsia="en-US"/>
        </w:rPr>
        <w:t xml:space="preserve"> </w:t>
      </w:r>
      <w:r w:rsidRPr="00AD2079">
        <w:rPr>
          <w:rFonts w:eastAsiaTheme="minorHAnsi"/>
          <w:sz w:val="22"/>
          <w:szCs w:val="22"/>
          <w:lang w:eastAsia="en-US"/>
        </w:rPr>
        <w:t xml:space="preserve">  75,18</w:t>
      </w:r>
    </w:p>
    <w:p w:rsidR="00481260" w:rsidRPr="00AD2079" w:rsidRDefault="00481260" w:rsidP="00481260">
      <w:pPr>
        <w:autoSpaceDE w:val="0"/>
        <w:autoSpaceDN w:val="0"/>
        <w:adjustRightInd w:val="0"/>
        <w:spacing w:line="360" w:lineRule="auto"/>
        <w:rPr>
          <w:rFonts w:eastAsiaTheme="minorHAnsi"/>
          <w:sz w:val="22"/>
          <w:szCs w:val="22"/>
          <w:lang w:eastAsia="en-US"/>
        </w:rPr>
      </w:pPr>
      <w:r w:rsidRPr="00AD2079">
        <w:rPr>
          <w:rFonts w:eastAsiaTheme="minorHAnsi"/>
          <w:sz w:val="22"/>
          <w:szCs w:val="22"/>
          <w:lang w:eastAsia="en-US"/>
        </w:rPr>
        <w:t xml:space="preserve">Totora tratada con NaOH al 2%    </w:t>
      </w:r>
      <w:r>
        <w:rPr>
          <w:rFonts w:eastAsiaTheme="minorHAnsi"/>
          <w:sz w:val="22"/>
          <w:szCs w:val="22"/>
          <w:lang w:eastAsia="en-US"/>
        </w:rPr>
        <w:t xml:space="preserve"> </w:t>
      </w:r>
      <w:r w:rsidRPr="00AD2079">
        <w:rPr>
          <w:rFonts w:eastAsiaTheme="minorHAnsi"/>
          <w:sz w:val="22"/>
          <w:szCs w:val="22"/>
          <w:lang w:eastAsia="en-US"/>
        </w:rPr>
        <w:t xml:space="preserve"> </w:t>
      </w:r>
      <w:r>
        <w:rPr>
          <w:rFonts w:eastAsiaTheme="minorHAnsi"/>
          <w:sz w:val="22"/>
          <w:szCs w:val="22"/>
          <w:lang w:eastAsia="en-US"/>
        </w:rPr>
        <w:t xml:space="preserve"> </w:t>
      </w:r>
      <w:r w:rsidRPr="00AD2079">
        <w:rPr>
          <w:rFonts w:eastAsiaTheme="minorHAnsi"/>
          <w:sz w:val="22"/>
          <w:szCs w:val="22"/>
          <w:lang w:eastAsia="en-US"/>
        </w:rPr>
        <w:t xml:space="preserve">   75,06      </w:t>
      </w:r>
      <w:r>
        <w:rPr>
          <w:rFonts w:eastAsiaTheme="minorHAnsi"/>
          <w:sz w:val="22"/>
          <w:szCs w:val="22"/>
          <w:lang w:eastAsia="en-US"/>
        </w:rPr>
        <w:t xml:space="preserve">   </w:t>
      </w:r>
      <w:r w:rsidRPr="00AD2079">
        <w:rPr>
          <w:rFonts w:eastAsiaTheme="minorHAnsi"/>
          <w:sz w:val="22"/>
          <w:szCs w:val="22"/>
          <w:lang w:eastAsia="en-US"/>
        </w:rPr>
        <w:t xml:space="preserve">     1,09     </w:t>
      </w:r>
      <w:r>
        <w:rPr>
          <w:rFonts w:eastAsiaTheme="minorHAnsi"/>
          <w:sz w:val="22"/>
          <w:szCs w:val="22"/>
          <w:lang w:eastAsia="en-US"/>
        </w:rPr>
        <w:t xml:space="preserve"> </w:t>
      </w:r>
      <w:r w:rsidRPr="00AD2079">
        <w:rPr>
          <w:rFonts w:eastAsiaTheme="minorHAnsi"/>
          <w:sz w:val="22"/>
          <w:szCs w:val="22"/>
          <w:lang w:eastAsia="en-US"/>
        </w:rPr>
        <w:t xml:space="preserve">    c       </w:t>
      </w:r>
      <w:r>
        <w:rPr>
          <w:rFonts w:eastAsiaTheme="minorHAnsi"/>
          <w:sz w:val="22"/>
          <w:szCs w:val="22"/>
          <w:lang w:eastAsia="en-US"/>
        </w:rPr>
        <w:t xml:space="preserve">  </w:t>
      </w:r>
      <w:r w:rsidRPr="00AD2079">
        <w:rPr>
          <w:rFonts w:eastAsiaTheme="minorHAnsi"/>
          <w:sz w:val="22"/>
          <w:szCs w:val="22"/>
          <w:lang w:eastAsia="en-US"/>
        </w:rPr>
        <w:t xml:space="preserve">     73,32    </w:t>
      </w:r>
      <w:r>
        <w:rPr>
          <w:rFonts w:eastAsiaTheme="minorHAnsi"/>
          <w:sz w:val="22"/>
          <w:szCs w:val="22"/>
          <w:lang w:eastAsia="en-US"/>
        </w:rPr>
        <w:t xml:space="preserve">   </w:t>
      </w:r>
      <w:r w:rsidRPr="00AD2079">
        <w:rPr>
          <w:rFonts w:eastAsiaTheme="minorHAnsi"/>
          <w:sz w:val="22"/>
          <w:szCs w:val="22"/>
          <w:lang w:eastAsia="en-US"/>
        </w:rPr>
        <w:t xml:space="preserve">   76,79</w:t>
      </w:r>
    </w:p>
    <w:p w:rsidR="00481260" w:rsidRPr="00AD2079" w:rsidRDefault="00481260" w:rsidP="00481260">
      <w:pPr>
        <w:autoSpaceDE w:val="0"/>
        <w:autoSpaceDN w:val="0"/>
        <w:adjustRightInd w:val="0"/>
        <w:spacing w:line="360" w:lineRule="auto"/>
        <w:rPr>
          <w:rFonts w:eastAsiaTheme="minorHAnsi"/>
          <w:sz w:val="22"/>
          <w:szCs w:val="22"/>
          <w:lang w:eastAsia="en-US"/>
        </w:rPr>
      </w:pPr>
      <w:r w:rsidRPr="00AD2079">
        <w:rPr>
          <w:rFonts w:eastAsiaTheme="minorHAnsi"/>
          <w:sz w:val="22"/>
          <w:szCs w:val="22"/>
          <w:lang w:eastAsia="en-US"/>
        </w:rPr>
        <w:t xml:space="preserve">Totora tratada con NaOH al 3%     </w:t>
      </w:r>
      <w:r>
        <w:rPr>
          <w:rFonts w:eastAsiaTheme="minorHAnsi"/>
          <w:sz w:val="22"/>
          <w:szCs w:val="22"/>
          <w:lang w:eastAsia="en-US"/>
        </w:rPr>
        <w:t xml:space="preserve"> </w:t>
      </w:r>
      <w:r w:rsidRPr="00AD2079">
        <w:rPr>
          <w:rFonts w:eastAsiaTheme="minorHAnsi"/>
          <w:sz w:val="22"/>
          <w:szCs w:val="22"/>
          <w:lang w:eastAsia="en-US"/>
        </w:rPr>
        <w:t xml:space="preserve"> </w:t>
      </w:r>
      <w:r>
        <w:rPr>
          <w:rFonts w:eastAsiaTheme="minorHAnsi"/>
          <w:sz w:val="22"/>
          <w:szCs w:val="22"/>
          <w:lang w:eastAsia="en-US"/>
        </w:rPr>
        <w:t xml:space="preserve"> </w:t>
      </w:r>
      <w:r w:rsidRPr="00AD2079">
        <w:rPr>
          <w:rFonts w:eastAsiaTheme="minorHAnsi"/>
          <w:sz w:val="22"/>
          <w:szCs w:val="22"/>
          <w:lang w:eastAsia="en-US"/>
        </w:rPr>
        <w:t xml:space="preserve">  78,46      </w:t>
      </w:r>
      <w:r>
        <w:rPr>
          <w:rFonts w:eastAsiaTheme="minorHAnsi"/>
          <w:sz w:val="22"/>
          <w:szCs w:val="22"/>
          <w:lang w:eastAsia="en-US"/>
        </w:rPr>
        <w:t xml:space="preserve">   </w:t>
      </w:r>
      <w:r w:rsidRPr="00AD2079">
        <w:rPr>
          <w:rFonts w:eastAsiaTheme="minorHAnsi"/>
          <w:sz w:val="22"/>
          <w:szCs w:val="22"/>
          <w:lang w:eastAsia="en-US"/>
        </w:rPr>
        <w:t xml:space="preserve">     1,93     </w:t>
      </w:r>
      <w:r>
        <w:rPr>
          <w:rFonts w:eastAsiaTheme="minorHAnsi"/>
          <w:sz w:val="22"/>
          <w:szCs w:val="22"/>
          <w:lang w:eastAsia="en-US"/>
        </w:rPr>
        <w:t xml:space="preserve"> </w:t>
      </w:r>
      <w:r w:rsidRPr="00AD2079">
        <w:rPr>
          <w:rFonts w:eastAsiaTheme="minorHAnsi"/>
          <w:sz w:val="22"/>
          <w:szCs w:val="22"/>
          <w:lang w:eastAsia="en-US"/>
        </w:rPr>
        <w:t xml:space="preserve">    b       </w:t>
      </w:r>
      <w:r>
        <w:rPr>
          <w:rFonts w:eastAsiaTheme="minorHAnsi"/>
          <w:sz w:val="22"/>
          <w:szCs w:val="22"/>
          <w:lang w:eastAsia="en-US"/>
        </w:rPr>
        <w:t xml:space="preserve"> </w:t>
      </w:r>
      <w:r w:rsidRPr="00AD2079">
        <w:rPr>
          <w:rFonts w:eastAsiaTheme="minorHAnsi"/>
          <w:sz w:val="22"/>
          <w:szCs w:val="22"/>
          <w:lang w:eastAsia="en-US"/>
        </w:rPr>
        <w:t xml:space="preserve"> </w:t>
      </w:r>
      <w:r>
        <w:rPr>
          <w:rFonts w:eastAsiaTheme="minorHAnsi"/>
          <w:sz w:val="22"/>
          <w:szCs w:val="22"/>
          <w:lang w:eastAsia="en-US"/>
        </w:rPr>
        <w:t xml:space="preserve"> </w:t>
      </w:r>
      <w:r w:rsidRPr="00AD2079">
        <w:rPr>
          <w:rFonts w:eastAsiaTheme="minorHAnsi"/>
          <w:sz w:val="22"/>
          <w:szCs w:val="22"/>
          <w:lang w:eastAsia="en-US"/>
        </w:rPr>
        <w:t xml:space="preserve">    75,38  </w:t>
      </w:r>
      <w:r>
        <w:rPr>
          <w:rFonts w:eastAsiaTheme="minorHAnsi"/>
          <w:sz w:val="22"/>
          <w:szCs w:val="22"/>
          <w:lang w:eastAsia="en-US"/>
        </w:rPr>
        <w:t xml:space="preserve">  </w:t>
      </w:r>
      <w:r w:rsidRPr="00AD2079">
        <w:rPr>
          <w:rFonts w:eastAsiaTheme="minorHAnsi"/>
          <w:sz w:val="22"/>
          <w:szCs w:val="22"/>
          <w:lang w:eastAsia="en-US"/>
        </w:rPr>
        <w:t xml:space="preserve"> </w:t>
      </w:r>
      <w:r>
        <w:rPr>
          <w:rFonts w:eastAsiaTheme="minorHAnsi"/>
          <w:sz w:val="22"/>
          <w:szCs w:val="22"/>
          <w:lang w:eastAsia="en-US"/>
        </w:rPr>
        <w:t xml:space="preserve"> </w:t>
      </w:r>
      <w:r w:rsidRPr="00AD2079">
        <w:rPr>
          <w:rFonts w:eastAsiaTheme="minorHAnsi"/>
          <w:sz w:val="22"/>
          <w:szCs w:val="22"/>
          <w:lang w:eastAsia="en-US"/>
        </w:rPr>
        <w:t xml:space="preserve">    81,54</w:t>
      </w:r>
    </w:p>
    <w:p w:rsidR="00481260" w:rsidRPr="00AD2079" w:rsidRDefault="00481260" w:rsidP="00481260">
      <w:pPr>
        <w:autoSpaceDE w:val="0"/>
        <w:autoSpaceDN w:val="0"/>
        <w:adjustRightInd w:val="0"/>
        <w:spacing w:line="360" w:lineRule="auto"/>
        <w:rPr>
          <w:rFonts w:eastAsiaTheme="minorHAnsi"/>
          <w:sz w:val="22"/>
          <w:szCs w:val="22"/>
          <w:lang w:eastAsia="en-US"/>
        </w:rPr>
      </w:pPr>
      <w:r w:rsidRPr="00AD2079">
        <w:rPr>
          <w:rFonts w:eastAsiaTheme="minorHAnsi"/>
          <w:sz w:val="22"/>
          <w:szCs w:val="22"/>
          <w:lang w:eastAsia="en-US"/>
        </w:rPr>
        <w:t xml:space="preserve">Totora tratada con NaOH al 4%     </w:t>
      </w:r>
      <w:r>
        <w:rPr>
          <w:rFonts w:eastAsiaTheme="minorHAnsi"/>
          <w:sz w:val="22"/>
          <w:szCs w:val="22"/>
          <w:lang w:eastAsia="en-US"/>
        </w:rPr>
        <w:t xml:space="preserve"> </w:t>
      </w:r>
      <w:r w:rsidRPr="00AD2079">
        <w:rPr>
          <w:rFonts w:eastAsiaTheme="minorHAnsi"/>
          <w:sz w:val="22"/>
          <w:szCs w:val="22"/>
          <w:lang w:eastAsia="en-US"/>
        </w:rPr>
        <w:t xml:space="preserve"> </w:t>
      </w:r>
      <w:r>
        <w:rPr>
          <w:rFonts w:eastAsiaTheme="minorHAnsi"/>
          <w:sz w:val="22"/>
          <w:szCs w:val="22"/>
          <w:lang w:eastAsia="en-US"/>
        </w:rPr>
        <w:t xml:space="preserve"> </w:t>
      </w:r>
      <w:r w:rsidRPr="00AD2079">
        <w:rPr>
          <w:rFonts w:eastAsiaTheme="minorHAnsi"/>
          <w:sz w:val="22"/>
          <w:szCs w:val="22"/>
          <w:lang w:eastAsia="en-US"/>
        </w:rPr>
        <w:t xml:space="preserve">  81,25       </w:t>
      </w:r>
      <w:r>
        <w:rPr>
          <w:rFonts w:eastAsiaTheme="minorHAnsi"/>
          <w:sz w:val="22"/>
          <w:szCs w:val="22"/>
          <w:lang w:eastAsia="en-US"/>
        </w:rPr>
        <w:t xml:space="preserve">   </w:t>
      </w:r>
      <w:r w:rsidRPr="00AD2079">
        <w:rPr>
          <w:rFonts w:eastAsiaTheme="minorHAnsi"/>
          <w:sz w:val="22"/>
          <w:szCs w:val="22"/>
          <w:lang w:eastAsia="en-US"/>
        </w:rPr>
        <w:t xml:space="preserve">    0,96      </w:t>
      </w:r>
      <w:r>
        <w:rPr>
          <w:rFonts w:eastAsiaTheme="minorHAnsi"/>
          <w:sz w:val="22"/>
          <w:szCs w:val="22"/>
          <w:lang w:eastAsia="en-US"/>
        </w:rPr>
        <w:t xml:space="preserve"> </w:t>
      </w:r>
      <w:r w:rsidRPr="00AD2079">
        <w:rPr>
          <w:rFonts w:eastAsiaTheme="minorHAnsi"/>
          <w:sz w:val="22"/>
          <w:szCs w:val="22"/>
          <w:lang w:eastAsia="en-US"/>
        </w:rPr>
        <w:t xml:space="preserve">   a       </w:t>
      </w:r>
      <w:r>
        <w:rPr>
          <w:rFonts w:eastAsiaTheme="minorHAnsi"/>
          <w:sz w:val="22"/>
          <w:szCs w:val="22"/>
          <w:lang w:eastAsia="en-US"/>
        </w:rPr>
        <w:t xml:space="preserve">  </w:t>
      </w:r>
      <w:r w:rsidRPr="00AD2079">
        <w:rPr>
          <w:rFonts w:eastAsiaTheme="minorHAnsi"/>
          <w:sz w:val="22"/>
          <w:szCs w:val="22"/>
          <w:lang w:eastAsia="en-US"/>
        </w:rPr>
        <w:t xml:space="preserve">     79,71    </w:t>
      </w:r>
      <w:r>
        <w:rPr>
          <w:rFonts w:eastAsiaTheme="minorHAnsi"/>
          <w:sz w:val="22"/>
          <w:szCs w:val="22"/>
          <w:lang w:eastAsia="en-US"/>
        </w:rPr>
        <w:t xml:space="preserve">   </w:t>
      </w:r>
      <w:r w:rsidRPr="00AD2079">
        <w:rPr>
          <w:rFonts w:eastAsiaTheme="minorHAnsi"/>
          <w:sz w:val="22"/>
          <w:szCs w:val="22"/>
          <w:lang w:eastAsia="en-US"/>
        </w:rPr>
        <w:t xml:space="preserve">   82,78</w:t>
      </w:r>
    </w:p>
    <w:p w:rsidR="00481260" w:rsidRPr="004B575F" w:rsidRDefault="00481260" w:rsidP="00481260">
      <w:pPr>
        <w:autoSpaceDE w:val="0"/>
        <w:autoSpaceDN w:val="0"/>
        <w:adjustRightInd w:val="0"/>
        <w:rPr>
          <w:rFonts w:ascii="Arial" w:eastAsiaTheme="minorHAnsi" w:hAnsi="Arial" w:cs="Arial"/>
          <w:sz w:val="22"/>
          <w:szCs w:val="22"/>
          <w:lang w:eastAsia="en-US"/>
        </w:rPr>
      </w:pPr>
      <w:r w:rsidRPr="004B575F">
        <w:rPr>
          <w:rFonts w:ascii="Arial" w:eastAsiaTheme="minorHAnsi" w:hAnsi="Arial" w:cs="Arial"/>
          <w:sz w:val="22"/>
          <w:szCs w:val="22"/>
          <w:lang w:eastAsia="en-US"/>
        </w:rPr>
        <w:t>_____________________________________________________________________</w:t>
      </w:r>
    </w:p>
    <w:p w:rsidR="00481260" w:rsidRPr="004B575F" w:rsidRDefault="00481260" w:rsidP="00481260">
      <w:pPr>
        <w:autoSpaceDE w:val="0"/>
        <w:autoSpaceDN w:val="0"/>
        <w:adjustRightInd w:val="0"/>
        <w:rPr>
          <w:rFonts w:ascii="Arial" w:eastAsiaTheme="minorHAnsi" w:hAnsi="Arial" w:cs="Arial"/>
          <w:sz w:val="10"/>
          <w:szCs w:val="10"/>
          <w:lang w:eastAsia="en-US"/>
        </w:rPr>
      </w:pPr>
    </w:p>
    <w:p w:rsidR="00481260" w:rsidRPr="00AD2079" w:rsidRDefault="00481260" w:rsidP="00481260">
      <w:pPr>
        <w:rPr>
          <w:sz w:val="22"/>
          <w:szCs w:val="22"/>
        </w:rPr>
      </w:pPr>
      <w:r w:rsidRPr="00AD2079">
        <w:rPr>
          <w:sz w:val="22"/>
          <w:szCs w:val="22"/>
        </w:rPr>
        <w:t>a,b,c Valores promedio con letras diferentes varían estadísticamente (P</w:t>
      </w:r>
      <w:r w:rsidRPr="00AD2079">
        <w:rPr>
          <w:sz w:val="22"/>
          <w:szCs w:val="22"/>
          <w:u w:val="single"/>
        </w:rPr>
        <w:t>&lt;</w:t>
      </w:r>
      <w:r w:rsidRPr="00AD2079">
        <w:rPr>
          <w:sz w:val="22"/>
          <w:szCs w:val="22"/>
        </w:rPr>
        <w:t>0,01)</w:t>
      </w:r>
    </w:p>
    <w:p w:rsidR="00481260" w:rsidRDefault="00481260" w:rsidP="00481260">
      <w:pPr>
        <w:rPr>
          <w:sz w:val="22"/>
          <w:szCs w:val="22"/>
        </w:rPr>
      </w:pPr>
      <w:r w:rsidRPr="00AD2079">
        <w:rPr>
          <w:sz w:val="22"/>
          <w:szCs w:val="22"/>
        </w:rPr>
        <w:t>D.E: Desviación estándar; IC: intervalo de confianza.</w:t>
      </w:r>
    </w:p>
    <w:p w:rsidR="00357652" w:rsidRPr="00AD2079" w:rsidRDefault="00357652" w:rsidP="00AD2079">
      <w:pPr>
        <w:spacing w:line="480" w:lineRule="auto"/>
        <w:jc w:val="both"/>
        <w:rPr>
          <w:sz w:val="22"/>
          <w:szCs w:val="22"/>
        </w:rPr>
      </w:pPr>
    </w:p>
    <w:p w:rsidR="00481260" w:rsidRDefault="00481260" w:rsidP="00892050">
      <w:pPr>
        <w:spacing w:line="480" w:lineRule="auto"/>
        <w:jc w:val="center"/>
        <w:rPr>
          <w:b/>
          <w:sz w:val="22"/>
          <w:szCs w:val="22"/>
        </w:rPr>
      </w:pPr>
    </w:p>
    <w:p w:rsidR="00522BEE" w:rsidRDefault="00522BEE" w:rsidP="00892050">
      <w:pPr>
        <w:spacing w:line="480" w:lineRule="auto"/>
        <w:jc w:val="center"/>
        <w:rPr>
          <w:b/>
          <w:sz w:val="22"/>
          <w:szCs w:val="22"/>
        </w:rPr>
      </w:pPr>
      <w:r w:rsidRPr="00AD2079">
        <w:rPr>
          <w:b/>
          <w:sz w:val="22"/>
          <w:szCs w:val="22"/>
        </w:rPr>
        <w:t>CONCLUSIONES</w:t>
      </w:r>
    </w:p>
    <w:p w:rsidR="00CB31F2" w:rsidRPr="00AD2079" w:rsidRDefault="003F7A6D" w:rsidP="00F573E3">
      <w:pPr>
        <w:spacing w:line="480" w:lineRule="auto"/>
        <w:ind w:firstLine="709"/>
        <w:jc w:val="both"/>
        <w:rPr>
          <w:sz w:val="22"/>
          <w:szCs w:val="22"/>
          <w:lang w:val="es-ES"/>
        </w:rPr>
      </w:pPr>
      <w:r w:rsidRPr="00AD2079">
        <w:rPr>
          <w:sz w:val="22"/>
          <w:szCs w:val="22"/>
          <w:lang w:val="es-ES"/>
        </w:rPr>
        <w:t xml:space="preserve">La digestibilidad in vitro de la materia seca y proteína de la totora fue significativamente mejorada al </w:t>
      </w:r>
      <w:r w:rsidR="001F4AD7">
        <w:rPr>
          <w:sz w:val="22"/>
          <w:szCs w:val="22"/>
          <w:lang w:val="es-ES"/>
        </w:rPr>
        <w:t xml:space="preserve">ser </w:t>
      </w:r>
      <w:r w:rsidRPr="00AD2079">
        <w:rPr>
          <w:sz w:val="22"/>
          <w:szCs w:val="22"/>
          <w:lang w:val="es-ES"/>
        </w:rPr>
        <w:t>trata</w:t>
      </w:r>
      <w:r w:rsidR="001F4AD7">
        <w:rPr>
          <w:sz w:val="22"/>
          <w:szCs w:val="22"/>
          <w:lang w:val="es-ES"/>
        </w:rPr>
        <w:t>da químicamente</w:t>
      </w:r>
      <w:r w:rsidRPr="00AD2079">
        <w:rPr>
          <w:sz w:val="22"/>
          <w:szCs w:val="22"/>
          <w:lang w:val="es-ES"/>
        </w:rPr>
        <w:t xml:space="preserve"> con NaOH al 2, 3 y 4%.</w:t>
      </w:r>
      <w:r w:rsidR="003C2205" w:rsidRPr="00AD2079">
        <w:rPr>
          <w:sz w:val="22"/>
          <w:szCs w:val="22"/>
          <w:lang w:val="es-ES"/>
        </w:rPr>
        <w:t xml:space="preserve"> </w:t>
      </w:r>
      <w:r w:rsidR="001F4AD7">
        <w:rPr>
          <w:sz w:val="22"/>
          <w:szCs w:val="22"/>
          <w:lang w:val="es-ES"/>
        </w:rPr>
        <w:t>La</w:t>
      </w:r>
      <w:r w:rsidR="00CB31F2" w:rsidRPr="00AD2079">
        <w:rPr>
          <w:sz w:val="22"/>
          <w:szCs w:val="22"/>
        </w:rPr>
        <w:t xml:space="preserve"> disponibilidad de </w:t>
      </w:r>
      <w:r w:rsidRPr="00AD2079">
        <w:rPr>
          <w:sz w:val="22"/>
          <w:szCs w:val="22"/>
        </w:rPr>
        <w:t>la materia seca y proteína</w:t>
      </w:r>
      <w:r w:rsidR="00F53B0C">
        <w:rPr>
          <w:sz w:val="22"/>
          <w:szCs w:val="22"/>
        </w:rPr>
        <w:t xml:space="preserve"> </w:t>
      </w:r>
      <w:r w:rsidR="001F4AD7">
        <w:rPr>
          <w:sz w:val="22"/>
          <w:szCs w:val="22"/>
        </w:rPr>
        <w:t xml:space="preserve">de la totora para los </w:t>
      </w:r>
      <w:r w:rsidR="00F53B0C">
        <w:rPr>
          <w:sz w:val="22"/>
          <w:szCs w:val="22"/>
        </w:rPr>
        <w:t>cuyes</w:t>
      </w:r>
      <w:r w:rsidR="001F4AD7">
        <w:rPr>
          <w:sz w:val="22"/>
          <w:szCs w:val="22"/>
        </w:rPr>
        <w:t xml:space="preserve"> fue más efectiva </w:t>
      </w:r>
      <w:r w:rsidR="00CB31F2" w:rsidRPr="00AD2079">
        <w:rPr>
          <w:sz w:val="22"/>
          <w:szCs w:val="22"/>
        </w:rPr>
        <w:t>cuando se empleó el NaOH al 4%.</w:t>
      </w:r>
    </w:p>
    <w:p w:rsidR="00522BEE" w:rsidRDefault="00522BEE" w:rsidP="00892050">
      <w:pPr>
        <w:spacing w:line="480" w:lineRule="auto"/>
        <w:jc w:val="center"/>
        <w:rPr>
          <w:b/>
          <w:sz w:val="22"/>
          <w:szCs w:val="22"/>
          <w:lang w:val="en-US"/>
        </w:rPr>
      </w:pPr>
      <w:r w:rsidRPr="00AD2079">
        <w:rPr>
          <w:b/>
          <w:sz w:val="22"/>
          <w:szCs w:val="22"/>
          <w:lang w:val="en-US"/>
        </w:rPr>
        <w:lastRenderedPageBreak/>
        <w:t>BIBLIOGRAFÍA</w:t>
      </w:r>
    </w:p>
    <w:p w:rsidR="00F573E3" w:rsidRPr="00AD2079" w:rsidRDefault="00F573E3" w:rsidP="00892050">
      <w:pPr>
        <w:spacing w:line="480" w:lineRule="auto"/>
        <w:jc w:val="center"/>
        <w:rPr>
          <w:b/>
          <w:sz w:val="22"/>
          <w:szCs w:val="22"/>
          <w:lang w:val="en-US"/>
        </w:rPr>
      </w:pPr>
    </w:p>
    <w:p w:rsidR="00C23EB9" w:rsidRPr="00AD2079" w:rsidRDefault="00C23EB9" w:rsidP="00AD2079">
      <w:pPr>
        <w:pStyle w:val="NormalWeb"/>
        <w:numPr>
          <w:ilvl w:val="0"/>
          <w:numId w:val="12"/>
        </w:numPr>
        <w:spacing w:before="0" w:beforeAutospacing="0" w:after="0" w:afterAutospacing="0" w:line="480" w:lineRule="auto"/>
        <w:jc w:val="both"/>
        <w:rPr>
          <w:rFonts w:ascii="Times New Roman" w:hAnsi="Times New Roman" w:cs="Times New Roman"/>
          <w:sz w:val="22"/>
          <w:szCs w:val="22"/>
        </w:rPr>
      </w:pPr>
      <w:r w:rsidRPr="00AD2079">
        <w:rPr>
          <w:rFonts w:ascii="Times New Roman" w:hAnsi="Times New Roman" w:cs="Times New Roman"/>
          <w:sz w:val="22"/>
          <w:szCs w:val="22"/>
          <w:lang w:val="en-US"/>
        </w:rPr>
        <w:t xml:space="preserve">AOAC. Official Methods of Analysis. 1995. True protein digestibility of foods and food ingredients. </w:t>
      </w:r>
      <w:r w:rsidRPr="00AD2079">
        <w:rPr>
          <w:rFonts w:ascii="Times New Roman" w:hAnsi="Times New Roman" w:cs="Times New Roman"/>
          <w:sz w:val="22"/>
          <w:szCs w:val="22"/>
        </w:rPr>
        <w:t>2: 62. AOAC Maryland, USA.</w:t>
      </w:r>
    </w:p>
    <w:p w:rsidR="00C23EB9" w:rsidRPr="00AD2079" w:rsidRDefault="00C23EB9" w:rsidP="00AD2079">
      <w:pPr>
        <w:pStyle w:val="Prrafodelista"/>
        <w:widowControl w:val="0"/>
        <w:numPr>
          <w:ilvl w:val="0"/>
          <w:numId w:val="12"/>
        </w:numPr>
        <w:autoSpaceDE w:val="0"/>
        <w:autoSpaceDN w:val="0"/>
        <w:adjustRightInd w:val="0"/>
        <w:spacing w:line="480" w:lineRule="auto"/>
        <w:ind w:right="85"/>
        <w:jc w:val="both"/>
        <w:rPr>
          <w:sz w:val="22"/>
          <w:szCs w:val="22"/>
          <w:lang w:val="en-US"/>
        </w:rPr>
      </w:pPr>
      <w:r w:rsidRPr="00AD2079">
        <w:rPr>
          <w:bCs/>
          <w:spacing w:val="-5"/>
          <w:sz w:val="22"/>
          <w:szCs w:val="22"/>
          <w:lang w:val="en-US"/>
        </w:rPr>
        <w:t>Berger</w:t>
      </w:r>
      <w:r w:rsidRPr="00AD2079">
        <w:rPr>
          <w:spacing w:val="15"/>
          <w:sz w:val="22"/>
          <w:szCs w:val="22"/>
          <w:lang w:val="en-US"/>
        </w:rPr>
        <w:t xml:space="preserve"> </w:t>
      </w:r>
      <w:r w:rsidR="00807845">
        <w:rPr>
          <w:spacing w:val="-2"/>
          <w:sz w:val="22"/>
          <w:szCs w:val="22"/>
          <w:lang w:val="en-US"/>
        </w:rPr>
        <w:t>LL</w:t>
      </w:r>
      <w:r w:rsidRPr="00AD2079">
        <w:rPr>
          <w:spacing w:val="-2"/>
          <w:sz w:val="22"/>
          <w:szCs w:val="22"/>
          <w:lang w:val="en-US"/>
        </w:rPr>
        <w:t>,</w:t>
      </w:r>
      <w:r w:rsidRPr="00AD2079">
        <w:rPr>
          <w:spacing w:val="15"/>
          <w:sz w:val="22"/>
          <w:szCs w:val="22"/>
          <w:lang w:val="en-US"/>
        </w:rPr>
        <w:t xml:space="preserve"> </w:t>
      </w:r>
      <w:r w:rsidRPr="00AD2079">
        <w:rPr>
          <w:spacing w:val="-2"/>
          <w:sz w:val="22"/>
          <w:szCs w:val="22"/>
          <w:lang w:val="en-US"/>
        </w:rPr>
        <w:t>Fahey</w:t>
      </w:r>
      <w:r w:rsidRPr="00AD2079">
        <w:rPr>
          <w:spacing w:val="15"/>
          <w:sz w:val="22"/>
          <w:szCs w:val="22"/>
          <w:lang w:val="en-US"/>
        </w:rPr>
        <w:t xml:space="preserve"> </w:t>
      </w:r>
      <w:r w:rsidR="00807845">
        <w:rPr>
          <w:spacing w:val="-2"/>
          <w:sz w:val="22"/>
          <w:szCs w:val="22"/>
          <w:lang w:val="en-US"/>
        </w:rPr>
        <w:t>Jr</w:t>
      </w:r>
      <w:r w:rsidR="00212DC2">
        <w:rPr>
          <w:spacing w:val="-2"/>
          <w:sz w:val="22"/>
          <w:szCs w:val="22"/>
          <w:lang w:val="en-US"/>
        </w:rPr>
        <w:t>.</w:t>
      </w:r>
      <w:r w:rsidRPr="00AD2079">
        <w:rPr>
          <w:spacing w:val="15"/>
          <w:sz w:val="22"/>
          <w:szCs w:val="22"/>
          <w:lang w:val="en-US"/>
        </w:rPr>
        <w:t xml:space="preserve"> </w:t>
      </w:r>
      <w:r w:rsidR="00212DC2">
        <w:rPr>
          <w:spacing w:val="-2"/>
          <w:sz w:val="22"/>
          <w:szCs w:val="22"/>
          <w:lang w:val="en-US"/>
        </w:rPr>
        <w:t>G</w:t>
      </w:r>
      <w:r w:rsidRPr="00AD2079">
        <w:rPr>
          <w:spacing w:val="-2"/>
          <w:sz w:val="22"/>
          <w:szCs w:val="22"/>
          <w:lang w:val="en-US"/>
        </w:rPr>
        <w:t>C,</w:t>
      </w:r>
      <w:r w:rsidRPr="00AD2079">
        <w:rPr>
          <w:spacing w:val="15"/>
          <w:sz w:val="22"/>
          <w:szCs w:val="22"/>
          <w:lang w:val="en-US"/>
        </w:rPr>
        <w:t xml:space="preserve"> </w:t>
      </w:r>
      <w:r w:rsidR="00212DC2">
        <w:rPr>
          <w:spacing w:val="-2"/>
          <w:sz w:val="22"/>
          <w:szCs w:val="22"/>
          <w:lang w:val="en-US"/>
        </w:rPr>
        <w:t>Bourquin</w:t>
      </w:r>
      <w:r w:rsidRPr="00AD2079">
        <w:rPr>
          <w:spacing w:val="15"/>
          <w:sz w:val="22"/>
          <w:szCs w:val="22"/>
          <w:lang w:val="en-US"/>
        </w:rPr>
        <w:t xml:space="preserve"> </w:t>
      </w:r>
      <w:r w:rsidR="00212DC2">
        <w:rPr>
          <w:spacing w:val="-2"/>
          <w:sz w:val="22"/>
          <w:szCs w:val="22"/>
          <w:lang w:val="en-US"/>
        </w:rPr>
        <w:t>LD,</w:t>
      </w:r>
      <w:r w:rsidRPr="00AD2079">
        <w:rPr>
          <w:spacing w:val="15"/>
          <w:sz w:val="22"/>
          <w:szCs w:val="22"/>
          <w:lang w:val="en-US"/>
        </w:rPr>
        <w:t xml:space="preserve"> </w:t>
      </w:r>
      <w:r w:rsidR="00212DC2">
        <w:rPr>
          <w:spacing w:val="-2"/>
          <w:sz w:val="22"/>
          <w:szCs w:val="22"/>
          <w:lang w:val="en-US"/>
        </w:rPr>
        <w:t>Titgermeyer</w:t>
      </w:r>
      <w:r w:rsidRPr="00AD2079">
        <w:rPr>
          <w:spacing w:val="15"/>
          <w:sz w:val="22"/>
          <w:szCs w:val="22"/>
          <w:lang w:val="en-US"/>
        </w:rPr>
        <w:t xml:space="preserve"> </w:t>
      </w:r>
      <w:r w:rsidR="00212DC2">
        <w:rPr>
          <w:spacing w:val="-2"/>
          <w:sz w:val="22"/>
          <w:szCs w:val="22"/>
          <w:lang w:val="en-US"/>
        </w:rPr>
        <w:t>E</w:t>
      </w:r>
      <w:r w:rsidRPr="00AD2079">
        <w:rPr>
          <w:spacing w:val="-2"/>
          <w:sz w:val="22"/>
          <w:szCs w:val="22"/>
          <w:lang w:val="en-US"/>
        </w:rPr>
        <w:t>C.</w:t>
      </w:r>
      <w:r w:rsidRPr="00AD2079">
        <w:rPr>
          <w:spacing w:val="15"/>
          <w:sz w:val="22"/>
          <w:szCs w:val="22"/>
          <w:lang w:val="en-US"/>
        </w:rPr>
        <w:t xml:space="preserve"> </w:t>
      </w:r>
      <w:r w:rsidRPr="00AD2079">
        <w:rPr>
          <w:spacing w:val="-2"/>
          <w:sz w:val="22"/>
          <w:szCs w:val="22"/>
          <w:lang w:val="en-US"/>
        </w:rPr>
        <w:t>1994.</w:t>
      </w:r>
      <w:r w:rsidRPr="00AD2079">
        <w:rPr>
          <w:spacing w:val="15"/>
          <w:sz w:val="22"/>
          <w:szCs w:val="22"/>
          <w:lang w:val="en-US"/>
        </w:rPr>
        <w:t xml:space="preserve"> </w:t>
      </w:r>
      <w:r w:rsidRPr="00AD2079">
        <w:rPr>
          <w:spacing w:val="-2"/>
          <w:sz w:val="22"/>
          <w:szCs w:val="22"/>
          <w:lang w:val="en-US"/>
        </w:rPr>
        <w:t>Modification</w:t>
      </w:r>
      <w:r w:rsidRPr="00AD2079">
        <w:rPr>
          <w:spacing w:val="15"/>
          <w:sz w:val="22"/>
          <w:szCs w:val="22"/>
          <w:lang w:val="en-US"/>
        </w:rPr>
        <w:t xml:space="preserve"> </w:t>
      </w:r>
      <w:r w:rsidRPr="00AD2079">
        <w:rPr>
          <w:spacing w:val="-2"/>
          <w:sz w:val="22"/>
          <w:szCs w:val="22"/>
          <w:lang w:val="en-US"/>
        </w:rPr>
        <w:t xml:space="preserve">of </w:t>
      </w:r>
      <w:r w:rsidRPr="00AD2079">
        <w:rPr>
          <w:spacing w:val="-3"/>
          <w:sz w:val="22"/>
          <w:szCs w:val="22"/>
          <w:lang w:val="en-US"/>
        </w:rPr>
        <w:t>forage</w:t>
      </w:r>
      <w:r w:rsidRPr="00AD2079">
        <w:rPr>
          <w:spacing w:val="2"/>
          <w:sz w:val="22"/>
          <w:szCs w:val="22"/>
          <w:lang w:val="en-US"/>
        </w:rPr>
        <w:t xml:space="preserve"> </w:t>
      </w:r>
      <w:r w:rsidRPr="00AD2079">
        <w:rPr>
          <w:spacing w:val="-3"/>
          <w:sz w:val="22"/>
          <w:szCs w:val="22"/>
          <w:lang w:val="en-US"/>
        </w:rPr>
        <w:t>quality</w:t>
      </w:r>
      <w:r w:rsidRPr="00AD2079">
        <w:rPr>
          <w:spacing w:val="2"/>
          <w:sz w:val="22"/>
          <w:szCs w:val="22"/>
          <w:lang w:val="en-US"/>
        </w:rPr>
        <w:t xml:space="preserve"> </w:t>
      </w:r>
      <w:r w:rsidRPr="00AD2079">
        <w:rPr>
          <w:spacing w:val="-3"/>
          <w:sz w:val="22"/>
          <w:szCs w:val="22"/>
          <w:lang w:val="en-US"/>
        </w:rPr>
        <w:t>after</w:t>
      </w:r>
      <w:r w:rsidRPr="00AD2079">
        <w:rPr>
          <w:spacing w:val="2"/>
          <w:sz w:val="22"/>
          <w:szCs w:val="22"/>
          <w:lang w:val="en-US"/>
        </w:rPr>
        <w:t xml:space="preserve"> </w:t>
      </w:r>
      <w:r w:rsidRPr="00AD2079">
        <w:rPr>
          <w:spacing w:val="-3"/>
          <w:sz w:val="22"/>
          <w:szCs w:val="22"/>
          <w:lang w:val="en-US"/>
        </w:rPr>
        <w:t>harvest.</w:t>
      </w:r>
      <w:r w:rsidRPr="00AD2079">
        <w:rPr>
          <w:spacing w:val="2"/>
          <w:sz w:val="22"/>
          <w:szCs w:val="22"/>
          <w:lang w:val="en-US"/>
        </w:rPr>
        <w:t xml:space="preserve"> </w:t>
      </w:r>
      <w:r w:rsidRPr="00AD2079">
        <w:rPr>
          <w:sz w:val="22"/>
          <w:szCs w:val="22"/>
          <w:lang w:val="en-US"/>
        </w:rPr>
        <w:t xml:space="preserve"> </w:t>
      </w:r>
      <w:r w:rsidRPr="00AD2079">
        <w:rPr>
          <w:spacing w:val="-3"/>
          <w:sz w:val="22"/>
          <w:szCs w:val="22"/>
          <w:lang w:val="en-US"/>
        </w:rPr>
        <w:t>In:</w:t>
      </w:r>
      <w:r w:rsidRPr="00AD2079">
        <w:rPr>
          <w:spacing w:val="2"/>
          <w:sz w:val="22"/>
          <w:szCs w:val="22"/>
          <w:lang w:val="en-US"/>
        </w:rPr>
        <w:t xml:space="preserve"> </w:t>
      </w:r>
      <w:r w:rsidRPr="00AD2079">
        <w:rPr>
          <w:sz w:val="22"/>
          <w:szCs w:val="22"/>
          <w:lang w:val="en-US"/>
        </w:rPr>
        <w:t xml:space="preserve"> </w:t>
      </w:r>
      <w:r w:rsidRPr="00AD2079">
        <w:rPr>
          <w:spacing w:val="-3"/>
          <w:sz w:val="22"/>
          <w:szCs w:val="22"/>
          <w:lang w:val="en-US"/>
        </w:rPr>
        <w:t>G.C.</w:t>
      </w:r>
      <w:r w:rsidRPr="00AD2079">
        <w:rPr>
          <w:spacing w:val="2"/>
          <w:sz w:val="22"/>
          <w:szCs w:val="22"/>
          <w:lang w:val="en-US"/>
        </w:rPr>
        <w:t xml:space="preserve"> </w:t>
      </w:r>
      <w:r w:rsidRPr="00AD2079">
        <w:rPr>
          <w:sz w:val="22"/>
          <w:szCs w:val="22"/>
          <w:lang w:val="en-US"/>
        </w:rPr>
        <w:t xml:space="preserve"> </w:t>
      </w:r>
      <w:r w:rsidRPr="00AD2079">
        <w:rPr>
          <w:spacing w:val="-3"/>
          <w:sz w:val="22"/>
          <w:szCs w:val="22"/>
          <w:lang w:val="en-US"/>
        </w:rPr>
        <w:t>Fahey</w:t>
      </w:r>
      <w:r w:rsidRPr="00AD2079">
        <w:rPr>
          <w:spacing w:val="2"/>
          <w:sz w:val="22"/>
          <w:szCs w:val="22"/>
          <w:lang w:val="en-US"/>
        </w:rPr>
        <w:t xml:space="preserve"> </w:t>
      </w:r>
      <w:r w:rsidRPr="00AD2079">
        <w:rPr>
          <w:spacing w:val="-3"/>
          <w:sz w:val="22"/>
          <w:szCs w:val="22"/>
          <w:lang w:val="en-US"/>
        </w:rPr>
        <w:t>Jr.</w:t>
      </w:r>
      <w:r w:rsidRPr="00AD2079">
        <w:rPr>
          <w:spacing w:val="2"/>
          <w:sz w:val="22"/>
          <w:szCs w:val="22"/>
          <w:lang w:val="en-US"/>
        </w:rPr>
        <w:t xml:space="preserve"> </w:t>
      </w:r>
      <w:r w:rsidRPr="00AD2079">
        <w:rPr>
          <w:sz w:val="22"/>
          <w:szCs w:val="22"/>
          <w:lang w:val="en-US"/>
        </w:rPr>
        <w:t xml:space="preserve"> </w:t>
      </w:r>
      <w:r w:rsidRPr="00AD2079">
        <w:rPr>
          <w:spacing w:val="-3"/>
          <w:sz w:val="22"/>
          <w:szCs w:val="22"/>
          <w:lang w:val="en-US"/>
        </w:rPr>
        <w:t>(Edit.).</w:t>
      </w:r>
      <w:r w:rsidRPr="00AD2079">
        <w:rPr>
          <w:spacing w:val="2"/>
          <w:sz w:val="22"/>
          <w:szCs w:val="22"/>
          <w:lang w:val="en-US"/>
        </w:rPr>
        <w:t xml:space="preserve"> </w:t>
      </w:r>
      <w:r w:rsidRPr="00AD2079">
        <w:rPr>
          <w:spacing w:val="-3"/>
          <w:sz w:val="22"/>
          <w:szCs w:val="22"/>
          <w:lang w:val="en-US"/>
        </w:rPr>
        <w:t>National</w:t>
      </w:r>
      <w:r w:rsidRPr="00AD2079">
        <w:rPr>
          <w:sz w:val="22"/>
          <w:szCs w:val="22"/>
          <w:lang w:val="en-US"/>
        </w:rPr>
        <w:t xml:space="preserve"> </w:t>
      </w:r>
      <w:r w:rsidRPr="00AD2079">
        <w:rPr>
          <w:spacing w:val="-3"/>
          <w:sz w:val="22"/>
          <w:szCs w:val="22"/>
          <w:lang w:val="en-US"/>
        </w:rPr>
        <w:t>Conference</w:t>
      </w:r>
      <w:r w:rsidRPr="00AD2079">
        <w:rPr>
          <w:spacing w:val="2"/>
          <w:sz w:val="22"/>
          <w:szCs w:val="22"/>
          <w:lang w:val="en-US"/>
        </w:rPr>
        <w:t xml:space="preserve"> </w:t>
      </w:r>
      <w:r w:rsidRPr="00AD2079">
        <w:rPr>
          <w:spacing w:val="-3"/>
          <w:sz w:val="22"/>
          <w:szCs w:val="22"/>
          <w:lang w:val="en-US"/>
        </w:rPr>
        <w:t>on</w:t>
      </w:r>
      <w:r w:rsidRPr="00AD2079">
        <w:rPr>
          <w:spacing w:val="2"/>
          <w:sz w:val="22"/>
          <w:szCs w:val="22"/>
          <w:lang w:val="en-US"/>
        </w:rPr>
        <w:t xml:space="preserve"> </w:t>
      </w:r>
      <w:r w:rsidRPr="00AD2079">
        <w:rPr>
          <w:spacing w:val="-3"/>
          <w:sz w:val="22"/>
          <w:szCs w:val="22"/>
          <w:lang w:val="en-US"/>
        </w:rPr>
        <w:t xml:space="preserve">forage </w:t>
      </w:r>
      <w:r w:rsidRPr="00AD2079">
        <w:rPr>
          <w:spacing w:val="-2"/>
          <w:sz w:val="22"/>
          <w:szCs w:val="22"/>
          <w:lang w:val="en-US"/>
        </w:rPr>
        <w:t>quality,</w:t>
      </w:r>
      <w:r w:rsidRPr="00AD2079">
        <w:rPr>
          <w:spacing w:val="43"/>
          <w:sz w:val="22"/>
          <w:szCs w:val="22"/>
          <w:lang w:val="en-US"/>
        </w:rPr>
        <w:t xml:space="preserve"> </w:t>
      </w:r>
      <w:r w:rsidRPr="00AD2079">
        <w:rPr>
          <w:spacing w:val="-2"/>
          <w:sz w:val="22"/>
          <w:szCs w:val="22"/>
          <w:lang w:val="en-US"/>
        </w:rPr>
        <w:t>evaluation,</w:t>
      </w:r>
      <w:r w:rsidRPr="00AD2079">
        <w:rPr>
          <w:spacing w:val="43"/>
          <w:sz w:val="22"/>
          <w:szCs w:val="22"/>
          <w:lang w:val="en-US"/>
        </w:rPr>
        <w:t xml:space="preserve"> </w:t>
      </w:r>
      <w:r w:rsidRPr="00AD2079">
        <w:rPr>
          <w:spacing w:val="-2"/>
          <w:sz w:val="22"/>
          <w:szCs w:val="22"/>
          <w:lang w:val="en-US"/>
        </w:rPr>
        <w:t>and</w:t>
      </w:r>
      <w:r w:rsidRPr="00AD2079">
        <w:rPr>
          <w:spacing w:val="43"/>
          <w:sz w:val="22"/>
          <w:szCs w:val="22"/>
          <w:lang w:val="en-US"/>
        </w:rPr>
        <w:t xml:space="preserve"> </w:t>
      </w:r>
      <w:r w:rsidRPr="00AD2079">
        <w:rPr>
          <w:spacing w:val="-2"/>
          <w:sz w:val="22"/>
          <w:szCs w:val="22"/>
          <w:lang w:val="en-US"/>
        </w:rPr>
        <w:t>utilization.</w:t>
      </w:r>
      <w:r w:rsidRPr="00AD2079">
        <w:rPr>
          <w:spacing w:val="43"/>
          <w:sz w:val="22"/>
          <w:szCs w:val="22"/>
          <w:lang w:val="en-US"/>
        </w:rPr>
        <w:t xml:space="preserve"> </w:t>
      </w:r>
      <w:r w:rsidRPr="00AD2079">
        <w:rPr>
          <w:spacing w:val="-2"/>
          <w:sz w:val="22"/>
          <w:szCs w:val="22"/>
          <w:lang w:val="en-US"/>
        </w:rPr>
        <w:t>University</w:t>
      </w:r>
      <w:r w:rsidRPr="00AD2079">
        <w:rPr>
          <w:spacing w:val="43"/>
          <w:sz w:val="22"/>
          <w:szCs w:val="22"/>
          <w:lang w:val="en-US"/>
        </w:rPr>
        <w:t xml:space="preserve"> </w:t>
      </w:r>
      <w:r w:rsidRPr="00AD2079">
        <w:rPr>
          <w:spacing w:val="-2"/>
          <w:sz w:val="22"/>
          <w:szCs w:val="22"/>
          <w:lang w:val="en-US"/>
        </w:rPr>
        <w:t>of</w:t>
      </w:r>
      <w:r w:rsidRPr="00AD2079">
        <w:rPr>
          <w:spacing w:val="43"/>
          <w:sz w:val="22"/>
          <w:szCs w:val="22"/>
          <w:lang w:val="en-US"/>
        </w:rPr>
        <w:t xml:space="preserve"> </w:t>
      </w:r>
      <w:r w:rsidRPr="00AD2079">
        <w:rPr>
          <w:spacing w:val="-2"/>
          <w:sz w:val="22"/>
          <w:szCs w:val="22"/>
          <w:lang w:val="en-US"/>
        </w:rPr>
        <w:t>Nebraska,</w:t>
      </w:r>
      <w:r w:rsidRPr="00AD2079">
        <w:rPr>
          <w:spacing w:val="43"/>
          <w:sz w:val="22"/>
          <w:szCs w:val="22"/>
          <w:lang w:val="en-US"/>
        </w:rPr>
        <w:t xml:space="preserve"> </w:t>
      </w:r>
      <w:r w:rsidRPr="00AD2079">
        <w:rPr>
          <w:spacing w:val="-2"/>
          <w:sz w:val="22"/>
          <w:szCs w:val="22"/>
          <w:lang w:val="en-US"/>
        </w:rPr>
        <w:t>Lincoln,</w:t>
      </w:r>
      <w:r w:rsidRPr="00AD2079">
        <w:rPr>
          <w:spacing w:val="43"/>
          <w:sz w:val="22"/>
          <w:szCs w:val="22"/>
          <w:lang w:val="en-US"/>
        </w:rPr>
        <w:t xml:space="preserve"> </w:t>
      </w:r>
      <w:r w:rsidRPr="00AD2079">
        <w:rPr>
          <w:spacing w:val="-2"/>
          <w:sz w:val="22"/>
          <w:szCs w:val="22"/>
          <w:lang w:val="en-US"/>
        </w:rPr>
        <w:t>U.S.A.</w:t>
      </w:r>
      <w:r w:rsidRPr="00AD2079">
        <w:rPr>
          <w:spacing w:val="43"/>
          <w:sz w:val="22"/>
          <w:szCs w:val="22"/>
          <w:lang w:val="en-US"/>
        </w:rPr>
        <w:t xml:space="preserve"> </w:t>
      </w:r>
      <w:r w:rsidRPr="00AD2079">
        <w:rPr>
          <w:spacing w:val="-2"/>
          <w:sz w:val="22"/>
          <w:szCs w:val="22"/>
          <w:lang w:val="en-US"/>
        </w:rPr>
        <w:t>April</w:t>
      </w:r>
      <w:r w:rsidRPr="00AD2079">
        <w:rPr>
          <w:spacing w:val="43"/>
          <w:sz w:val="22"/>
          <w:szCs w:val="22"/>
          <w:lang w:val="en-US"/>
        </w:rPr>
        <w:t xml:space="preserve"> </w:t>
      </w:r>
      <w:r w:rsidRPr="00AD2079">
        <w:rPr>
          <w:spacing w:val="-2"/>
          <w:sz w:val="22"/>
          <w:szCs w:val="22"/>
          <w:lang w:val="en-US"/>
        </w:rPr>
        <w:t xml:space="preserve">13-15. </w:t>
      </w:r>
      <w:r w:rsidRPr="00AD2079">
        <w:rPr>
          <w:spacing w:val="1"/>
          <w:sz w:val="22"/>
          <w:szCs w:val="22"/>
          <w:lang w:val="en-US"/>
        </w:rPr>
        <w:t>pp.</w:t>
      </w:r>
      <w:r w:rsidRPr="00AD2079">
        <w:rPr>
          <w:spacing w:val="7"/>
          <w:sz w:val="22"/>
          <w:szCs w:val="22"/>
          <w:lang w:val="en-US"/>
        </w:rPr>
        <w:t xml:space="preserve"> </w:t>
      </w:r>
      <w:r w:rsidRPr="00AD2079">
        <w:rPr>
          <w:spacing w:val="1"/>
          <w:sz w:val="22"/>
          <w:szCs w:val="22"/>
          <w:lang w:val="en-US"/>
        </w:rPr>
        <w:t>922-966</w:t>
      </w:r>
      <w:r w:rsidRPr="00AD2079">
        <w:rPr>
          <w:sz w:val="22"/>
          <w:szCs w:val="22"/>
          <w:lang w:val="en-US"/>
        </w:rPr>
        <w:t>.</w:t>
      </w:r>
    </w:p>
    <w:p w:rsidR="00C23EB9" w:rsidRPr="00AD2079" w:rsidRDefault="00212DC2" w:rsidP="00AD2079">
      <w:pPr>
        <w:pStyle w:val="Prrafodelista"/>
        <w:widowControl w:val="0"/>
        <w:numPr>
          <w:ilvl w:val="0"/>
          <w:numId w:val="12"/>
        </w:numPr>
        <w:autoSpaceDE w:val="0"/>
        <w:autoSpaceDN w:val="0"/>
        <w:adjustRightInd w:val="0"/>
        <w:spacing w:line="480" w:lineRule="auto"/>
        <w:ind w:right="85"/>
        <w:jc w:val="both"/>
        <w:rPr>
          <w:bCs/>
          <w:sz w:val="22"/>
          <w:szCs w:val="22"/>
          <w:lang w:val="es-ES"/>
        </w:rPr>
      </w:pPr>
      <w:r>
        <w:rPr>
          <w:bCs/>
          <w:sz w:val="22"/>
          <w:szCs w:val="22"/>
          <w:lang w:val="en-US"/>
        </w:rPr>
        <w:t xml:space="preserve">Castro J, </w:t>
      </w:r>
      <w:r w:rsidR="00C23EB9" w:rsidRPr="00212DC2">
        <w:rPr>
          <w:bCs/>
          <w:sz w:val="22"/>
          <w:szCs w:val="22"/>
          <w:lang w:val="en-US"/>
        </w:rPr>
        <w:t>Chirinos</w:t>
      </w:r>
      <w:r>
        <w:rPr>
          <w:bCs/>
          <w:sz w:val="22"/>
          <w:szCs w:val="22"/>
          <w:lang w:val="en-US"/>
        </w:rPr>
        <w:t xml:space="preserve"> D</w:t>
      </w:r>
      <w:r w:rsidR="00C23EB9" w:rsidRPr="00212DC2">
        <w:rPr>
          <w:bCs/>
          <w:sz w:val="22"/>
          <w:szCs w:val="22"/>
          <w:lang w:val="en-US"/>
        </w:rPr>
        <w:t xml:space="preserve">. 1997. Nutrición y </w:t>
      </w:r>
      <w:r w:rsidR="00C23EB9" w:rsidRPr="00AD2079">
        <w:rPr>
          <w:bCs/>
          <w:sz w:val="22"/>
          <w:szCs w:val="22"/>
          <w:lang w:val="es-ES"/>
        </w:rPr>
        <w:t>Alimentación de Cuyes. UNCP. Huancayo. Perú.</w:t>
      </w:r>
    </w:p>
    <w:p w:rsidR="00C23EB9" w:rsidRPr="00AD2079" w:rsidRDefault="00212DC2" w:rsidP="00AD2079">
      <w:pPr>
        <w:pStyle w:val="Prrafodelista"/>
        <w:widowControl w:val="0"/>
        <w:numPr>
          <w:ilvl w:val="0"/>
          <w:numId w:val="12"/>
        </w:numPr>
        <w:autoSpaceDE w:val="0"/>
        <w:autoSpaceDN w:val="0"/>
        <w:adjustRightInd w:val="0"/>
        <w:spacing w:line="480" w:lineRule="auto"/>
        <w:ind w:right="85"/>
        <w:jc w:val="both"/>
        <w:rPr>
          <w:spacing w:val="-2"/>
          <w:sz w:val="22"/>
          <w:szCs w:val="22"/>
          <w:lang w:val="es-ES"/>
        </w:rPr>
      </w:pPr>
      <w:r>
        <w:rPr>
          <w:bCs/>
          <w:sz w:val="22"/>
          <w:szCs w:val="22"/>
          <w:lang w:val="es-ES"/>
        </w:rPr>
        <w:t xml:space="preserve">Castro J, </w:t>
      </w:r>
      <w:r w:rsidR="00C23EB9" w:rsidRPr="00AD2079">
        <w:rPr>
          <w:spacing w:val="-2"/>
          <w:sz w:val="22"/>
          <w:szCs w:val="22"/>
          <w:lang w:val="es-ES"/>
        </w:rPr>
        <w:t>Chirinos</w:t>
      </w:r>
      <w:r>
        <w:rPr>
          <w:spacing w:val="-2"/>
          <w:sz w:val="22"/>
          <w:szCs w:val="22"/>
          <w:lang w:val="es-ES"/>
        </w:rPr>
        <w:t xml:space="preserve"> D</w:t>
      </w:r>
      <w:r w:rsidR="00C23EB9" w:rsidRPr="00AD2079">
        <w:rPr>
          <w:spacing w:val="-2"/>
          <w:sz w:val="22"/>
          <w:szCs w:val="22"/>
          <w:lang w:val="es-ES"/>
        </w:rPr>
        <w:t>. 2007. Nutrición Animal. Texto Universitario. Facultad de Zootecnia. UNCP. Huancayo. Perú.</w:t>
      </w:r>
    </w:p>
    <w:p w:rsidR="00801B7A" w:rsidRPr="00212DC2" w:rsidRDefault="00212DC2" w:rsidP="00AD2079">
      <w:pPr>
        <w:pStyle w:val="NormalWeb"/>
        <w:numPr>
          <w:ilvl w:val="0"/>
          <w:numId w:val="12"/>
        </w:numPr>
        <w:spacing w:before="0" w:beforeAutospacing="0" w:after="0" w:afterAutospacing="0" w:line="480" w:lineRule="auto"/>
        <w:jc w:val="both"/>
        <w:rPr>
          <w:rFonts w:ascii="Times New Roman" w:hAnsi="Times New Roman" w:cs="Times New Roman"/>
          <w:sz w:val="22"/>
          <w:szCs w:val="22"/>
          <w:lang w:val="en-US"/>
        </w:rPr>
      </w:pPr>
      <w:r>
        <w:rPr>
          <w:rFonts w:ascii="Times New Roman" w:hAnsi="Times New Roman" w:cs="Times New Roman"/>
          <w:sz w:val="22"/>
          <w:szCs w:val="22"/>
          <w:lang w:val="en-US"/>
        </w:rPr>
        <w:t>Chesson A</w:t>
      </w:r>
      <w:r w:rsidR="00801B7A" w:rsidRPr="00AD2079">
        <w:rPr>
          <w:rFonts w:ascii="Times New Roman" w:hAnsi="Times New Roman" w:cs="Times New Roman"/>
          <w:sz w:val="22"/>
          <w:szCs w:val="22"/>
          <w:lang w:val="en-US"/>
        </w:rPr>
        <w:t xml:space="preserve">, Gordon AH, Lomax JA. 1983. Substituent groups linked by a lkali-labile bonds to arabinose and xylose residues of legume, grass and </w:t>
      </w:r>
      <w:r>
        <w:rPr>
          <w:rFonts w:ascii="Times New Roman" w:hAnsi="Times New Roman" w:cs="Times New Roman"/>
          <w:sz w:val="22"/>
          <w:szCs w:val="22"/>
          <w:lang w:val="en-US"/>
        </w:rPr>
        <w:t>cereal straw cell walls and the</w:t>
      </w:r>
      <w:r w:rsidR="00801B7A" w:rsidRPr="00AD2079">
        <w:rPr>
          <w:rFonts w:ascii="Times New Roman" w:hAnsi="Times New Roman" w:cs="Times New Roman"/>
          <w:sz w:val="22"/>
          <w:szCs w:val="22"/>
          <w:lang w:val="en-US"/>
        </w:rPr>
        <w:t>ir fate during digest</w:t>
      </w:r>
      <w:r>
        <w:rPr>
          <w:rFonts w:ascii="Times New Roman" w:hAnsi="Times New Roman" w:cs="Times New Roman"/>
          <w:sz w:val="22"/>
          <w:szCs w:val="22"/>
          <w:lang w:val="en-US"/>
        </w:rPr>
        <w:t>ion by rumen microorganisms. J Sci</w:t>
      </w:r>
      <w:r w:rsidR="00801B7A" w:rsidRPr="00AD2079">
        <w:rPr>
          <w:rFonts w:ascii="Times New Roman" w:hAnsi="Times New Roman" w:cs="Times New Roman"/>
          <w:sz w:val="22"/>
          <w:szCs w:val="22"/>
          <w:lang w:val="en-US"/>
        </w:rPr>
        <w:t xml:space="preserve"> </w:t>
      </w:r>
      <w:r w:rsidR="00801B7A" w:rsidRPr="00212DC2">
        <w:rPr>
          <w:rFonts w:ascii="Times New Roman" w:hAnsi="Times New Roman" w:cs="Times New Roman"/>
          <w:sz w:val="22"/>
          <w:szCs w:val="22"/>
          <w:lang w:val="en-US"/>
        </w:rPr>
        <w:t>Food Agr. 34:1330 – 1340.</w:t>
      </w:r>
    </w:p>
    <w:p w:rsidR="00C23EB9" w:rsidRPr="00AD2079" w:rsidRDefault="00212DC2" w:rsidP="00AD2079">
      <w:pPr>
        <w:pStyle w:val="NormalWeb"/>
        <w:numPr>
          <w:ilvl w:val="0"/>
          <w:numId w:val="12"/>
        </w:numPr>
        <w:spacing w:before="0" w:beforeAutospacing="0" w:after="0" w:afterAutospacing="0" w:line="480" w:lineRule="auto"/>
        <w:jc w:val="both"/>
        <w:rPr>
          <w:rFonts w:ascii="Times New Roman" w:hAnsi="Times New Roman" w:cs="Times New Roman"/>
          <w:sz w:val="22"/>
          <w:szCs w:val="22"/>
        </w:rPr>
      </w:pPr>
      <w:r w:rsidRPr="00212DC2">
        <w:rPr>
          <w:rFonts w:ascii="Times New Roman" w:hAnsi="Times New Roman" w:cs="Times New Roman"/>
          <w:sz w:val="22"/>
          <w:szCs w:val="22"/>
          <w:lang w:val="es-PE"/>
        </w:rPr>
        <w:t>Church D</w:t>
      </w:r>
      <w:r>
        <w:rPr>
          <w:rFonts w:ascii="Times New Roman" w:hAnsi="Times New Roman" w:cs="Times New Roman"/>
          <w:sz w:val="22"/>
          <w:szCs w:val="22"/>
          <w:lang w:val="es-PE"/>
        </w:rPr>
        <w:t xml:space="preserve">C, </w:t>
      </w:r>
      <w:r w:rsidR="00C23EB9" w:rsidRPr="00212DC2">
        <w:rPr>
          <w:rFonts w:ascii="Times New Roman" w:hAnsi="Times New Roman" w:cs="Times New Roman"/>
          <w:sz w:val="22"/>
          <w:szCs w:val="22"/>
          <w:lang w:val="es-PE"/>
        </w:rPr>
        <w:t>Pond</w:t>
      </w:r>
      <w:r>
        <w:rPr>
          <w:rFonts w:ascii="Times New Roman" w:hAnsi="Times New Roman" w:cs="Times New Roman"/>
          <w:sz w:val="22"/>
          <w:szCs w:val="22"/>
          <w:lang w:val="es-PE"/>
        </w:rPr>
        <w:t xml:space="preserve"> WG</w:t>
      </w:r>
      <w:r w:rsidR="00C23EB9" w:rsidRPr="00212DC2">
        <w:rPr>
          <w:rFonts w:ascii="Times New Roman" w:hAnsi="Times New Roman" w:cs="Times New Roman"/>
          <w:sz w:val="22"/>
          <w:szCs w:val="22"/>
          <w:lang w:val="es-PE"/>
        </w:rPr>
        <w:t>. 1990. Fundam</w:t>
      </w:r>
      <w:r w:rsidR="00C23EB9" w:rsidRPr="00AD2079">
        <w:rPr>
          <w:rFonts w:ascii="Times New Roman" w:hAnsi="Times New Roman" w:cs="Times New Roman"/>
          <w:sz w:val="22"/>
          <w:szCs w:val="22"/>
        </w:rPr>
        <w:t>entos de nutrición y alimentac</w:t>
      </w:r>
      <w:r>
        <w:rPr>
          <w:rFonts w:ascii="Times New Roman" w:hAnsi="Times New Roman" w:cs="Times New Roman"/>
          <w:sz w:val="22"/>
          <w:szCs w:val="22"/>
        </w:rPr>
        <w:t>ión de animales. 2da ed. p 51-6°</w:t>
      </w:r>
      <w:r w:rsidR="00C23EB9" w:rsidRPr="00AD2079">
        <w:rPr>
          <w:rFonts w:ascii="Times New Roman" w:hAnsi="Times New Roman" w:cs="Times New Roman"/>
          <w:sz w:val="22"/>
          <w:szCs w:val="22"/>
        </w:rPr>
        <w:t xml:space="preserve">. Ed. Limusa. México. </w:t>
      </w:r>
    </w:p>
    <w:p w:rsidR="00C23EB9" w:rsidRPr="00AD2079" w:rsidRDefault="00C23EB9" w:rsidP="00AD2079">
      <w:pPr>
        <w:pStyle w:val="NormalWeb"/>
        <w:numPr>
          <w:ilvl w:val="0"/>
          <w:numId w:val="12"/>
        </w:numPr>
        <w:spacing w:before="0" w:beforeAutospacing="0" w:after="0" w:afterAutospacing="0" w:line="480" w:lineRule="auto"/>
        <w:jc w:val="both"/>
        <w:rPr>
          <w:rFonts w:ascii="Times New Roman" w:hAnsi="Times New Roman" w:cs="Times New Roman"/>
          <w:sz w:val="22"/>
          <w:szCs w:val="22"/>
        </w:rPr>
      </w:pPr>
      <w:r w:rsidRPr="00AD2079">
        <w:rPr>
          <w:rFonts w:ascii="Times New Roman" w:hAnsi="Times New Roman" w:cs="Times New Roman"/>
          <w:sz w:val="22"/>
          <w:szCs w:val="22"/>
        </w:rPr>
        <w:t xml:space="preserve">FAO/OMS. 1992. Informe de una consulta de expertos. Evaluación de la calidad de las proteínas FAO. EE.UU. 57 p. </w:t>
      </w:r>
    </w:p>
    <w:p w:rsidR="00BF7AB1" w:rsidRPr="00AD2079" w:rsidRDefault="00BF7AB1" w:rsidP="00AD2079">
      <w:pPr>
        <w:pStyle w:val="Prrafodelista"/>
        <w:widowControl w:val="0"/>
        <w:numPr>
          <w:ilvl w:val="0"/>
          <w:numId w:val="12"/>
        </w:numPr>
        <w:autoSpaceDE w:val="0"/>
        <w:autoSpaceDN w:val="0"/>
        <w:adjustRightInd w:val="0"/>
        <w:spacing w:line="480" w:lineRule="auto"/>
        <w:ind w:right="85"/>
        <w:jc w:val="both"/>
        <w:rPr>
          <w:spacing w:val="3"/>
          <w:sz w:val="22"/>
          <w:szCs w:val="22"/>
          <w:lang w:val="en-US"/>
        </w:rPr>
      </w:pPr>
      <w:r w:rsidRPr="00212DC2">
        <w:rPr>
          <w:spacing w:val="3"/>
          <w:sz w:val="22"/>
          <w:szCs w:val="22"/>
          <w:lang w:val="en-US"/>
        </w:rPr>
        <w:t>Haddad S</w:t>
      </w:r>
      <w:r w:rsidR="00212DC2" w:rsidRPr="00212DC2">
        <w:rPr>
          <w:spacing w:val="3"/>
          <w:sz w:val="22"/>
          <w:szCs w:val="22"/>
          <w:lang w:val="en-US"/>
        </w:rPr>
        <w:t>G</w:t>
      </w:r>
      <w:r w:rsidRPr="00212DC2">
        <w:rPr>
          <w:spacing w:val="3"/>
          <w:sz w:val="22"/>
          <w:szCs w:val="22"/>
          <w:lang w:val="en-US"/>
        </w:rPr>
        <w:t xml:space="preserve">, </w:t>
      </w:r>
      <w:r w:rsidRPr="00AD2079">
        <w:rPr>
          <w:spacing w:val="3"/>
          <w:sz w:val="22"/>
          <w:szCs w:val="22"/>
          <w:lang w:val="en-US"/>
        </w:rPr>
        <w:t>Grant</w:t>
      </w:r>
      <w:r w:rsidR="00212DC2">
        <w:rPr>
          <w:spacing w:val="3"/>
          <w:sz w:val="22"/>
          <w:szCs w:val="22"/>
          <w:lang w:val="en-US"/>
        </w:rPr>
        <w:t xml:space="preserve"> R</w:t>
      </w:r>
      <w:r w:rsidRPr="00AD2079">
        <w:rPr>
          <w:spacing w:val="3"/>
          <w:sz w:val="22"/>
          <w:szCs w:val="22"/>
          <w:lang w:val="en-US"/>
        </w:rPr>
        <w:t>J</w:t>
      </w:r>
      <w:r w:rsidR="00212DC2">
        <w:rPr>
          <w:spacing w:val="3"/>
          <w:sz w:val="22"/>
          <w:szCs w:val="22"/>
          <w:lang w:val="en-US"/>
        </w:rPr>
        <w:t xml:space="preserve">, </w:t>
      </w:r>
      <w:r w:rsidRPr="00AD2079">
        <w:rPr>
          <w:spacing w:val="3"/>
          <w:sz w:val="22"/>
          <w:szCs w:val="22"/>
          <w:lang w:val="en-US"/>
        </w:rPr>
        <w:t>Kachman</w:t>
      </w:r>
      <w:r w:rsidR="00212DC2">
        <w:rPr>
          <w:spacing w:val="3"/>
          <w:sz w:val="22"/>
          <w:szCs w:val="22"/>
          <w:lang w:val="en-US"/>
        </w:rPr>
        <w:t xml:space="preserve"> S</w:t>
      </w:r>
      <w:r w:rsidRPr="00AD2079">
        <w:rPr>
          <w:spacing w:val="3"/>
          <w:sz w:val="22"/>
          <w:szCs w:val="22"/>
          <w:lang w:val="en-US"/>
        </w:rPr>
        <w:t>D. 1998. Effect of Wheat Straw Treated with Alkali on Ruminal Function</w:t>
      </w:r>
      <w:r w:rsidRPr="00AD2079">
        <w:rPr>
          <w:spacing w:val="3"/>
          <w:sz w:val="22"/>
          <w:szCs w:val="22"/>
          <w:lang w:val="en-US"/>
        </w:rPr>
        <w:t xml:space="preserve"> </w:t>
      </w:r>
      <w:r w:rsidRPr="00AD2079">
        <w:rPr>
          <w:spacing w:val="3"/>
          <w:sz w:val="22"/>
          <w:szCs w:val="22"/>
          <w:lang w:val="en-US"/>
        </w:rPr>
        <w:t>and Lactat</w:t>
      </w:r>
      <w:r w:rsidRPr="00AD2079">
        <w:rPr>
          <w:spacing w:val="3"/>
          <w:sz w:val="22"/>
          <w:szCs w:val="22"/>
          <w:lang w:val="en-US"/>
        </w:rPr>
        <w:t>ional Performance of Dairy Cows. J Dairy Sci 81:1956–1965.</w:t>
      </w:r>
    </w:p>
    <w:p w:rsidR="007B383F" w:rsidRPr="00AD2079" w:rsidRDefault="007B383F" w:rsidP="00AD2079">
      <w:pPr>
        <w:pStyle w:val="Prrafodelista"/>
        <w:widowControl w:val="0"/>
        <w:numPr>
          <w:ilvl w:val="0"/>
          <w:numId w:val="12"/>
        </w:numPr>
        <w:autoSpaceDE w:val="0"/>
        <w:autoSpaceDN w:val="0"/>
        <w:adjustRightInd w:val="0"/>
        <w:spacing w:line="480" w:lineRule="auto"/>
        <w:ind w:right="85"/>
        <w:jc w:val="both"/>
        <w:rPr>
          <w:spacing w:val="3"/>
          <w:sz w:val="22"/>
          <w:szCs w:val="22"/>
          <w:lang w:val="en-US"/>
        </w:rPr>
      </w:pPr>
      <w:r w:rsidRPr="00AD2079">
        <w:rPr>
          <w:spacing w:val="3"/>
          <w:sz w:val="22"/>
          <w:szCs w:val="22"/>
          <w:lang w:val="en-US"/>
        </w:rPr>
        <w:t>Haddad</w:t>
      </w:r>
      <w:r w:rsidR="00212DC2">
        <w:rPr>
          <w:spacing w:val="3"/>
          <w:sz w:val="22"/>
          <w:szCs w:val="22"/>
          <w:lang w:val="en-US"/>
        </w:rPr>
        <w:t xml:space="preserve"> S</w:t>
      </w:r>
      <w:r w:rsidR="00BF7AB1" w:rsidRPr="00AD2079">
        <w:rPr>
          <w:spacing w:val="3"/>
          <w:sz w:val="22"/>
          <w:szCs w:val="22"/>
          <w:lang w:val="en-US"/>
        </w:rPr>
        <w:t>G</w:t>
      </w:r>
      <w:r w:rsidR="002C0B1C" w:rsidRPr="00AD2079">
        <w:rPr>
          <w:spacing w:val="3"/>
          <w:sz w:val="22"/>
          <w:szCs w:val="22"/>
          <w:lang w:val="en-US"/>
        </w:rPr>
        <w:t>, Grant</w:t>
      </w:r>
      <w:r w:rsidR="00212DC2">
        <w:rPr>
          <w:spacing w:val="3"/>
          <w:sz w:val="22"/>
          <w:szCs w:val="22"/>
          <w:lang w:val="en-US"/>
        </w:rPr>
        <w:t xml:space="preserve"> R</w:t>
      </w:r>
      <w:r w:rsidR="002C0B1C" w:rsidRPr="00AD2079">
        <w:rPr>
          <w:spacing w:val="3"/>
          <w:sz w:val="22"/>
          <w:szCs w:val="22"/>
          <w:lang w:val="en-US"/>
        </w:rPr>
        <w:t>J</w:t>
      </w:r>
      <w:r w:rsidR="00212DC2">
        <w:rPr>
          <w:spacing w:val="3"/>
          <w:sz w:val="22"/>
          <w:szCs w:val="22"/>
          <w:lang w:val="en-US"/>
        </w:rPr>
        <w:t xml:space="preserve">, </w:t>
      </w:r>
      <w:r w:rsidRPr="00AD2079">
        <w:rPr>
          <w:spacing w:val="3"/>
          <w:sz w:val="22"/>
          <w:szCs w:val="22"/>
          <w:lang w:val="en-US"/>
        </w:rPr>
        <w:t>Klopfenstein</w:t>
      </w:r>
      <w:r w:rsidR="00212DC2">
        <w:rPr>
          <w:spacing w:val="3"/>
          <w:sz w:val="22"/>
          <w:szCs w:val="22"/>
          <w:lang w:val="en-US"/>
        </w:rPr>
        <w:t xml:space="preserve"> T</w:t>
      </w:r>
      <w:r w:rsidR="002C0B1C" w:rsidRPr="00AD2079">
        <w:rPr>
          <w:spacing w:val="3"/>
          <w:sz w:val="22"/>
          <w:szCs w:val="22"/>
          <w:lang w:val="en-US"/>
        </w:rPr>
        <w:t>J</w:t>
      </w:r>
      <w:r w:rsidRPr="00AD2079">
        <w:rPr>
          <w:spacing w:val="3"/>
          <w:sz w:val="22"/>
          <w:szCs w:val="22"/>
          <w:lang w:val="en-US"/>
        </w:rPr>
        <w:t xml:space="preserve">. 2014. </w:t>
      </w:r>
      <w:r w:rsidRPr="00AD2079">
        <w:rPr>
          <w:spacing w:val="3"/>
          <w:sz w:val="22"/>
          <w:szCs w:val="22"/>
          <w:lang w:val="en-US"/>
        </w:rPr>
        <w:t>Digestibility of Alkali-Treated Wheat Straw Measured In Vitro or</w:t>
      </w:r>
      <w:r w:rsidR="00BF7AB1" w:rsidRPr="00AD2079">
        <w:rPr>
          <w:spacing w:val="3"/>
          <w:sz w:val="22"/>
          <w:szCs w:val="22"/>
          <w:lang w:val="en-US"/>
        </w:rPr>
        <w:t xml:space="preserve"> In Vivo Using Holstein Heifers. </w:t>
      </w:r>
      <w:r w:rsidRPr="00AD2079">
        <w:rPr>
          <w:spacing w:val="3"/>
          <w:sz w:val="22"/>
          <w:szCs w:val="22"/>
          <w:lang w:val="en-US"/>
        </w:rPr>
        <w:t>Department of Animal Science, University of Nebraska, Lincoln 68583-0908</w:t>
      </w:r>
      <w:r w:rsidR="00BF7AB1" w:rsidRPr="00AD2079">
        <w:rPr>
          <w:spacing w:val="3"/>
          <w:sz w:val="22"/>
          <w:szCs w:val="22"/>
          <w:lang w:val="en-US"/>
        </w:rPr>
        <w:t xml:space="preserve">. </w:t>
      </w:r>
    </w:p>
    <w:p w:rsidR="009302A7" w:rsidRPr="00AD2079" w:rsidRDefault="009302A7" w:rsidP="00AD2079">
      <w:pPr>
        <w:pStyle w:val="NormalWeb"/>
        <w:numPr>
          <w:ilvl w:val="0"/>
          <w:numId w:val="12"/>
        </w:numPr>
        <w:spacing w:before="0" w:beforeAutospacing="0" w:after="0" w:afterAutospacing="0" w:line="480" w:lineRule="auto"/>
        <w:jc w:val="both"/>
        <w:rPr>
          <w:rFonts w:ascii="Times New Roman" w:hAnsi="Times New Roman" w:cs="Times New Roman"/>
          <w:sz w:val="22"/>
          <w:szCs w:val="22"/>
          <w:lang w:val="en-US"/>
        </w:rPr>
      </w:pPr>
      <w:r w:rsidRPr="00AD2079">
        <w:rPr>
          <w:rFonts w:ascii="Times New Roman" w:hAnsi="Times New Roman" w:cs="Times New Roman"/>
          <w:spacing w:val="-6"/>
          <w:sz w:val="22"/>
          <w:szCs w:val="22"/>
          <w:lang w:val="en-US"/>
        </w:rPr>
        <w:t>Katergile</w:t>
      </w:r>
      <w:r w:rsidR="00212DC2">
        <w:rPr>
          <w:rFonts w:ascii="Times New Roman" w:hAnsi="Times New Roman" w:cs="Times New Roman"/>
          <w:spacing w:val="-6"/>
          <w:sz w:val="22"/>
          <w:szCs w:val="22"/>
          <w:lang w:val="en-US"/>
        </w:rPr>
        <w:t xml:space="preserve"> J</w:t>
      </w:r>
      <w:r w:rsidRPr="00AD2079">
        <w:rPr>
          <w:rFonts w:ascii="Times New Roman" w:hAnsi="Times New Roman" w:cs="Times New Roman"/>
          <w:spacing w:val="-6"/>
          <w:sz w:val="22"/>
          <w:szCs w:val="22"/>
          <w:lang w:val="en-US"/>
        </w:rPr>
        <w:t>A</w:t>
      </w:r>
      <w:r w:rsidR="00212DC2">
        <w:rPr>
          <w:rFonts w:ascii="Times New Roman" w:hAnsi="Times New Roman" w:cs="Times New Roman"/>
          <w:spacing w:val="-6"/>
          <w:sz w:val="22"/>
          <w:szCs w:val="22"/>
          <w:lang w:val="en-US"/>
        </w:rPr>
        <w:t>, Urio N</w:t>
      </w:r>
      <w:r w:rsidRPr="00AD2079">
        <w:rPr>
          <w:rFonts w:ascii="Times New Roman" w:hAnsi="Times New Roman" w:cs="Times New Roman"/>
          <w:spacing w:val="-6"/>
          <w:sz w:val="22"/>
          <w:szCs w:val="22"/>
          <w:lang w:val="en-US"/>
        </w:rPr>
        <w:t>A,</w:t>
      </w:r>
      <w:r w:rsidR="00212DC2">
        <w:rPr>
          <w:rFonts w:ascii="Times New Roman" w:hAnsi="Times New Roman" w:cs="Times New Roman"/>
          <w:spacing w:val="-6"/>
          <w:sz w:val="22"/>
          <w:szCs w:val="22"/>
          <w:lang w:val="en-US"/>
        </w:rPr>
        <w:t xml:space="preserve"> Sundstol F, Mzihirwa Y</w:t>
      </w:r>
      <w:r w:rsidRPr="00AD2079">
        <w:rPr>
          <w:rFonts w:ascii="Times New Roman" w:hAnsi="Times New Roman" w:cs="Times New Roman"/>
          <w:spacing w:val="-6"/>
          <w:sz w:val="22"/>
          <w:szCs w:val="22"/>
          <w:lang w:val="en-US"/>
        </w:rPr>
        <w:t xml:space="preserve">G. </w:t>
      </w:r>
      <w:r w:rsidRPr="00AD2079">
        <w:rPr>
          <w:rFonts w:ascii="Times New Roman" w:hAnsi="Times New Roman" w:cs="Times New Roman"/>
          <w:spacing w:val="-3"/>
          <w:sz w:val="22"/>
          <w:szCs w:val="22"/>
          <w:lang w:val="en-US"/>
        </w:rPr>
        <w:t>1981</w:t>
      </w:r>
      <w:r w:rsidRPr="00AD2079">
        <w:rPr>
          <w:rFonts w:ascii="Times New Roman" w:hAnsi="Times New Roman" w:cs="Times New Roman"/>
          <w:spacing w:val="-3"/>
          <w:sz w:val="22"/>
          <w:szCs w:val="22"/>
          <w:lang w:val="en-US"/>
        </w:rPr>
        <w:t>. Simplified method for alkali treatment of low quality roughages for use by small holders in developing countries. Anim. Feed Sci Technol 6:133-143.</w:t>
      </w:r>
    </w:p>
    <w:p w:rsidR="004B575F" w:rsidRPr="00AD2079" w:rsidRDefault="004B575F" w:rsidP="00AD2079">
      <w:pPr>
        <w:pStyle w:val="Prrafodelista"/>
        <w:widowControl w:val="0"/>
        <w:numPr>
          <w:ilvl w:val="0"/>
          <w:numId w:val="12"/>
        </w:numPr>
        <w:spacing w:line="480" w:lineRule="auto"/>
        <w:ind w:right="85"/>
        <w:jc w:val="both"/>
        <w:rPr>
          <w:spacing w:val="3"/>
          <w:sz w:val="22"/>
          <w:szCs w:val="22"/>
          <w:lang w:val="en-US"/>
        </w:rPr>
      </w:pPr>
      <w:r w:rsidRPr="00212DC2">
        <w:rPr>
          <w:spacing w:val="3"/>
          <w:sz w:val="22"/>
          <w:szCs w:val="22"/>
          <w:lang w:val="en-US"/>
        </w:rPr>
        <w:t>Mart</w:t>
      </w:r>
      <w:r w:rsidR="00212DC2">
        <w:rPr>
          <w:spacing w:val="3"/>
          <w:sz w:val="22"/>
          <w:szCs w:val="22"/>
          <w:lang w:val="en-US"/>
        </w:rPr>
        <w:t>ín</w:t>
      </w:r>
      <w:r w:rsidRPr="00212DC2">
        <w:rPr>
          <w:spacing w:val="3"/>
          <w:sz w:val="22"/>
          <w:szCs w:val="22"/>
          <w:lang w:val="en-US"/>
        </w:rPr>
        <w:t xml:space="preserve"> </w:t>
      </w:r>
      <w:r w:rsidR="00212DC2">
        <w:rPr>
          <w:spacing w:val="3"/>
          <w:sz w:val="22"/>
          <w:szCs w:val="22"/>
          <w:lang w:val="en-US"/>
        </w:rPr>
        <w:t>P</w:t>
      </w:r>
      <w:r w:rsidRPr="00212DC2">
        <w:rPr>
          <w:spacing w:val="3"/>
          <w:sz w:val="22"/>
          <w:szCs w:val="22"/>
          <w:lang w:val="en-US"/>
        </w:rPr>
        <w:t xml:space="preserve">C. 1988. </w:t>
      </w:r>
      <w:r w:rsidRPr="00AD2079">
        <w:rPr>
          <w:spacing w:val="3"/>
          <w:sz w:val="22"/>
          <w:szCs w:val="22"/>
          <w:lang w:val="en-US"/>
        </w:rPr>
        <w:t>Bagazo como alimento para rumiantes (sugar cane stalks as feed for ruminants) In: Sugar cane feed. FAO. Animal Production and Health. Paper N° 72. FAO. Rome, Italy. Pp 134-145.</w:t>
      </w:r>
    </w:p>
    <w:p w:rsidR="002C0B1C" w:rsidRPr="00AD2079" w:rsidRDefault="0093651F" w:rsidP="00AD2079">
      <w:pPr>
        <w:pStyle w:val="NormalWeb"/>
        <w:numPr>
          <w:ilvl w:val="0"/>
          <w:numId w:val="12"/>
        </w:numPr>
        <w:spacing w:line="480" w:lineRule="auto"/>
        <w:jc w:val="both"/>
        <w:rPr>
          <w:rFonts w:ascii="Times New Roman" w:hAnsi="Times New Roman" w:cs="Times New Roman"/>
          <w:sz w:val="22"/>
          <w:szCs w:val="22"/>
          <w:lang w:val="en-US"/>
        </w:rPr>
      </w:pPr>
      <w:r w:rsidRPr="00AD2079">
        <w:rPr>
          <w:rFonts w:ascii="Times New Roman" w:hAnsi="Times New Roman" w:cs="Times New Roman"/>
          <w:sz w:val="22"/>
          <w:szCs w:val="22"/>
          <w:lang w:val="en-US"/>
        </w:rPr>
        <w:lastRenderedPageBreak/>
        <w:t>Ng'ambi</w:t>
      </w:r>
      <w:r w:rsidR="00212DC2">
        <w:rPr>
          <w:rFonts w:ascii="Times New Roman" w:hAnsi="Times New Roman" w:cs="Times New Roman"/>
          <w:sz w:val="22"/>
          <w:szCs w:val="22"/>
          <w:lang w:val="en-US"/>
        </w:rPr>
        <w:t xml:space="preserve"> JW, </w:t>
      </w:r>
      <w:r w:rsidRPr="00AD2079">
        <w:rPr>
          <w:rFonts w:ascii="Times New Roman" w:hAnsi="Times New Roman" w:cs="Times New Roman"/>
          <w:sz w:val="22"/>
          <w:szCs w:val="22"/>
          <w:lang w:val="en-US"/>
        </w:rPr>
        <w:t>Campling</w:t>
      </w:r>
      <w:r w:rsidR="00212DC2">
        <w:rPr>
          <w:rFonts w:ascii="Times New Roman" w:hAnsi="Times New Roman" w:cs="Times New Roman"/>
          <w:sz w:val="22"/>
          <w:szCs w:val="22"/>
          <w:lang w:val="en-US"/>
        </w:rPr>
        <w:t xml:space="preserve"> RC</w:t>
      </w:r>
      <w:r w:rsidR="002C0B1C" w:rsidRPr="00AD2079">
        <w:rPr>
          <w:rFonts w:ascii="Times New Roman" w:hAnsi="Times New Roman" w:cs="Times New Roman"/>
          <w:sz w:val="22"/>
          <w:szCs w:val="22"/>
          <w:lang w:val="en-US"/>
        </w:rPr>
        <w:t>.</w:t>
      </w:r>
      <w:r w:rsidRPr="00AD2079">
        <w:rPr>
          <w:rFonts w:ascii="Times New Roman" w:hAnsi="Times New Roman" w:cs="Times New Roman"/>
          <w:sz w:val="22"/>
          <w:szCs w:val="22"/>
          <w:lang w:val="en-US"/>
        </w:rPr>
        <w:t xml:space="preserve"> 1991.</w:t>
      </w:r>
      <w:r w:rsidR="002C0B1C" w:rsidRPr="00AD2079">
        <w:rPr>
          <w:rFonts w:ascii="Times New Roman" w:hAnsi="Times New Roman" w:cs="Times New Roman"/>
          <w:sz w:val="22"/>
          <w:szCs w:val="22"/>
          <w:lang w:val="en-US"/>
        </w:rPr>
        <w:t xml:space="preserve"> </w:t>
      </w:r>
      <w:r w:rsidR="002C0B1C" w:rsidRPr="00AD2079">
        <w:rPr>
          <w:rFonts w:ascii="Times New Roman" w:hAnsi="Times New Roman" w:cs="Times New Roman"/>
          <w:sz w:val="22"/>
          <w:szCs w:val="22"/>
          <w:lang w:val="en-US"/>
        </w:rPr>
        <w:t>Effects of sodium hydroxide and of energy and protein supplements on the voluntary intake and digestibility of barley, oat and wheat straw by cattle</w:t>
      </w:r>
      <w:r w:rsidRPr="00AD2079">
        <w:rPr>
          <w:rFonts w:ascii="Times New Roman" w:hAnsi="Times New Roman" w:cs="Times New Roman"/>
          <w:sz w:val="22"/>
          <w:szCs w:val="22"/>
          <w:lang w:val="en-US"/>
        </w:rPr>
        <w:t xml:space="preserve">. </w:t>
      </w:r>
      <w:r w:rsidRPr="00AD2079">
        <w:rPr>
          <w:rFonts w:ascii="Times New Roman" w:hAnsi="Times New Roman" w:cs="Times New Roman"/>
          <w:sz w:val="22"/>
          <w:szCs w:val="22"/>
          <w:lang w:val="en-US"/>
        </w:rPr>
        <w:t>The Journal of Agricultural Science</w:t>
      </w:r>
      <w:r w:rsidRPr="00AD2079">
        <w:rPr>
          <w:rFonts w:ascii="Times New Roman" w:hAnsi="Times New Roman" w:cs="Times New Roman"/>
          <w:sz w:val="22"/>
          <w:szCs w:val="22"/>
          <w:lang w:val="en-US"/>
        </w:rPr>
        <w:t>. 117</w:t>
      </w:r>
      <w:r w:rsidR="00212DC2">
        <w:rPr>
          <w:rFonts w:ascii="Times New Roman" w:hAnsi="Times New Roman" w:cs="Times New Roman"/>
          <w:sz w:val="22"/>
          <w:szCs w:val="22"/>
          <w:lang w:val="en-US"/>
        </w:rPr>
        <w:t>:</w:t>
      </w:r>
      <w:r w:rsidRPr="00AD2079">
        <w:rPr>
          <w:rFonts w:ascii="Times New Roman" w:hAnsi="Times New Roman" w:cs="Times New Roman"/>
          <w:sz w:val="22"/>
          <w:szCs w:val="22"/>
          <w:lang w:val="en-US"/>
        </w:rPr>
        <w:t>251-256</w:t>
      </w:r>
      <w:r w:rsidRPr="00AD2079">
        <w:rPr>
          <w:rFonts w:ascii="Times New Roman" w:hAnsi="Times New Roman" w:cs="Times New Roman"/>
          <w:sz w:val="22"/>
          <w:szCs w:val="22"/>
          <w:lang w:val="en-US"/>
        </w:rPr>
        <w:t>.</w:t>
      </w:r>
    </w:p>
    <w:p w:rsidR="007B383F" w:rsidRPr="00212DC2" w:rsidRDefault="008D4848" w:rsidP="000831C9">
      <w:pPr>
        <w:pStyle w:val="NormalWeb"/>
        <w:widowControl w:val="0"/>
        <w:numPr>
          <w:ilvl w:val="0"/>
          <w:numId w:val="12"/>
        </w:numPr>
        <w:autoSpaceDE w:val="0"/>
        <w:autoSpaceDN w:val="0"/>
        <w:adjustRightInd w:val="0"/>
        <w:spacing w:before="0" w:beforeAutospacing="0" w:after="0" w:afterAutospacing="0" w:line="480" w:lineRule="auto"/>
        <w:ind w:right="85"/>
        <w:jc w:val="both"/>
        <w:rPr>
          <w:rFonts w:ascii="Times New Roman" w:hAnsi="Times New Roman" w:cs="Times New Roman"/>
          <w:sz w:val="22"/>
          <w:szCs w:val="22"/>
          <w:lang w:val="en-US"/>
        </w:rPr>
      </w:pPr>
      <w:r>
        <w:rPr>
          <w:rFonts w:ascii="Times New Roman" w:hAnsi="Times New Roman" w:cs="Times New Roman"/>
          <w:sz w:val="22"/>
          <w:szCs w:val="22"/>
          <w:lang w:val="en-US"/>
        </w:rPr>
        <w:t>Preston T</w:t>
      </w:r>
      <w:r w:rsidR="007B383F" w:rsidRPr="00212DC2">
        <w:rPr>
          <w:rFonts w:ascii="Times New Roman" w:hAnsi="Times New Roman" w:cs="Times New Roman"/>
          <w:sz w:val="22"/>
          <w:szCs w:val="22"/>
          <w:lang w:val="en-US"/>
        </w:rPr>
        <w:t>R. 1995. Tropical animal feeding -A manual for research workers. Animal</w:t>
      </w:r>
      <w:r w:rsidR="007B383F" w:rsidRPr="00212DC2">
        <w:rPr>
          <w:rFonts w:ascii="Times New Roman" w:hAnsi="Times New Roman" w:cs="Times New Roman"/>
          <w:sz w:val="22"/>
          <w:szCs w:val="22"/>
          <w:lang w:val="en-US"/>
        </w:rPr>
        <w:t xml:space="preserve"> </w:t>
      </w:r>
      <w:r w:rsidR="007B383F" w:rsidRPr="00212DC2">
        <w:rPr>
          <w:rFonts w:ascii="Times New Roman" w:hAnsi="Times New Roman" w:cs="Times New Roman"/>
          <w:sz w:val="22"/>
          <w:szCs w:val="22"/>
          <w:lang w:val="en-US"/>
        </w:rPr>
        <w:t>Production and Health paper 126. Food and Agriculture Organization of</w:t>
      </w:r>
      <w:r w:rsidR="007B383F" w:rsidRPr="00212DC2">
        <w:rPr>
          <w:rFonts w:ascii="Times New Roman" w:hAnsi="Times New Roman" w:cs="Times New Roman"/>
          <w:sz w:val="22"/>
          <w:szCs w:val="22"/>
          <w:lang w:val="en-US"/>
        </w:rPr>
        <w:t xml:space="preserve"> </w:t>
      </w:r>
      <w:r w:rsidR="007B383F" w:rsidRPr="00212DC2">
        <w:rPr>
          <w:rFonts w:ascii="Times New Roman" w:hAnsi="Times New Roman" w:cs="Times New Roman"/>
          <w:sz w:val="22"/>
          <w:szCs w:val="22"/>
          <w:lang w:val="en-US"/>
        </w:rPr>
        <w:t>the United Nations, Rome, Italy. pp. 83-133.</w:t>
      </w:r>
    </w:p>
    <w:p w:rsidR="00C23EB9" w:rsidRPr="00487736" w:rsidRDefault="00C23EB9" w:rsidP="00AD2079">
      <w:pPr>
        <w:pStyle w:val="Prrafodelista"/>
        <w:widowControl w:val="0"/>
        <w:numPr>
          <w:ilvl w:val="0"/>
          <w:numId w:val="12"/>
        </w:numPr>
        <w:autoSpaceDE w:val="0"/>
        <w:autoSpaceDN w:val="0"/>
        <w:adjustRightInd w:val="0"/>
        <w:spacing w:line="480" w:lineRule="auto"/>
        <w:ind w:right="85"/>
        <w:jc w:val="both"/>
        <w:rPr>
          <w:bCs/>
          <w:sz w:val="22"/>
          <w:szCs w:val="22"/>
        </w:rPr>
      </w:pPr>
      <w:r w:rsidRPr="008D4848">
        <w:rPr>
          <w:bCs/>
          <w:sz w:val="22"/>
          <w:szCs w:val="22"/>
        </w:rPr>
        <w:t>Snedecor</w:t>
      </w:r>
      <w:r w:rsidRPr="008D4848">
        <w:rPr>
          <w:b/>
          <w:bCs/>
          <w:sz w:val="22"/>
          <w:szCs w:val="22"/>
        </w:rPr>
        <w:t xml:space="preserve"> </w:t>
      </w:r>
      <w:r w:rsidR="008D4848" w:rsidRPr="008D4848">
        <w:rPr>
          <w:bCs/>
          <w:sz w:val="22"/>
          <w:szCs w:val="22"/>
        </w:rPr>
        <w:t>G</w:t>
      </w:r>
      <w:r w:rsidRPr="008D4848">
        <w:rPr>
          <w:bCs/>
          <w:sz w:val="22"/>
          <w:szCs w:val="22"/>
        </w:rPr>
        <w:t>W</w:t>
      </w:r>
      <w:r w:rsidR="008D4848" w:rsidRPr="008D4848">
        <w:rPr>
          <w:bCs/>
          <w:sz w:val="22"/>
          <w:szCs w:val="22"/>
        </w:rPr>
        <w:t xml:space="preserve">, </w:t>
      </w:r>
      <w:r w:rsidRPr="008D4848">
        <w:rPr>
          <w:bCs/>
          <w:sz w:val="22"/>
          <w:szCs w:val="22"/>
        </w:rPr>
        <w:t>Cochran</w:t>
      </w:r>
      <w:r w:rsidR="008D4848" w:rsidRPr="008D4848">
        <w:rPr>
          <w:bCs/>
          <w:sz w:val="22"/>
          <w:szCs w:val="22"/>
        </w:rPr>
        <w:t xml:space="preserve"> WG</w:t>
      </w:r>
      <w:r w:rsidRPr="008D4848">
        <w:rPr>
          <w:bCs/>
          <w:sz w:val="22"/>
          <w:szCs w:val="22"/>
        </w:rPr>
        <w:t>.</w:t>
      </w:r>
      <w:r w:rsidRPr="008D4848">
        <w:rPr>
          <w:b/>
          <w:bCs/>
          <w:sz w:val="22"/>
          <w:szCs w:val="22"/>
        </w:rPr>
        <w:t xml:space="preserve"> </w:t>
      </w:r>
      <w:r w:rsidRPr="008D4848">
        <w:rPr>
          <w:bCs/>
          <w:sz w:val="22"/>
          <w:szCs w:val="22"/>
        </w:rPr>
        <w:t>1982.</w:t>
      </w:r>
      <w:r w:rsidRPr="008D4848">
        <w:rPr>
          <w:b/>
          <w:bCs/>
          <w:sz w:val="22"/>
          <w:szCs w:val="22"/>
        </w:rPr>
        <w:t xml:space="preserve"> </w:t>
      </w:r>
      <w:r w:rsidR="008D4848" w:rsidRPr="00487736">
        <w:rPr>
          <w:bCs/>
          <w:sz w:val="22"/>
          <w:szCs w:val="22"/>
          <w:lang w:val="en-US"/>
        </w:rPr>
        <w:t>Métodos</w:t>
      </w:r>
      <w:r w:rsidR="00487736" w:rsidRPr="00487736">
        <w:rPr>
          <w:bCs/>
          <w:sz w:val="22"/>
          <w:szCs w:val="22"/>
          <w:lang w:val="en-US"/>
        </w:rPr>
        <w:t xml:space="preserve"> </w:t>
      </w:r>
      <w:r w:rsidR="008D4848" w:rsidRPr="00487736">
        <w:rPr>
          <w:bCs/>
          <w:sz w:val="22"/>
          <w:szCs w:val="22"/>
          <w:lang w:val="en-US"/>
        </w:rPr>
        <w:t>E</w:t>
      </w:r>
      <w:r w:rsidRPr="00487736">
        <w:rPr>
          <w:bCs/>
          <w:sz w:val="22"/>
          <w:szCs w:val="22"/>
          <w:lang w:val="en-US"/>
        </w:rPr>
        <w:t xml:space="preserve">stadísticos. </w:t>
      </w:r>
      <w:r w:rsidR="00487736" w:rsidRPr="00487736">
        <w:rPr>
          <w:bCs/>
          <w:sz w:val="22"/>
          <w:szCs w:val="22"/>
        </w:rPr>
        <w:t xml:space="preserve">CIA </w:t>
      </w:r>
      <w:r w:rsidRPr="00487736">
        <w:rPr>
          <w:bCs/>
          <w:sz w:val="22"/>
          <w:szCs w:val="22"/>
        </w:rPr>
        <w:t>Ed</w:t>
      </w:r>
      <w:r w:rsidR="00487736" w:rsidRPr="00487736">
        <w:rPr>
          <w:bCs/>
          <w:sz w:val="22"/>
          <w:szCs w:val="22"/>
        </w:rPr>
        <w:t xml:space="preserve">itorial Continental, S.A de C.V., </w:t>
      </w:r>
      <w:r w:rsidR="00487736">
        <w:rPr>
          <w:bCs/>
          <w:sz w:val="22"/>
          <w:szCs w:val="22"/>
        </w:rPr>
        <w:t xml:space="preserve">9na impresión. </w:t>
      </w:r>
      <w:r w:rsidRPr="00487736">
        <w:rPr>
          <w:bCs/>
          <w:sz w:val="22"/>
          <w:szCs w:val="22"/>
        </w:rPr>
        <w:t>México.</w:t>
      </w:r>
    </w:p>
    <w:p w:rsidR="00801B7A" w:rsidRPr="00AD2079" w:rsidRDefault="00487736" w:rsidP="00AD2079">
      <w:pPr>
        <w:pStyle w:val="Prrafodelista"/>
        <w:numPr>
          <w:ilvl w:val="0"/>
          <w:numId w:val="12"/>
        </w:numPr>
        <w:autoSpaceDE w:val="0"/>
        <w:autoSpaceDN w:val="0"/>
        <w:adjustRightInd w:val="0"/>
        <w:spacing w:line="480" w:lineRule="auto"/>
        <w:jc w:val="both"/>
        <w:rPr>
          <w:sz w:val="22"/>
          <w:szCs w:val="22"/>
          <w:lang w:val="en-US"/>
        </w:rPr>
      </w:pPr>
      <w:r>
        <w:rPr>
          <w:sz w:val="22"/>
          <w:szCs w:val="22"/>
          <w:lang w:val="en-US"/>
        </w:rPr>
        <w:t>Sundstol</w:t>
      </w:r>
      <w:r w:rsidR="00801B7A" w:rsidRPr="00AD2079">
        <w:rPr>
          <w:sz w:val="22"/>
          <w:szCs w:val="22"/>
          <w:lang w:val="en-US"/>
        </w:rPr>
        <w:t xml:space="preserve"> F. 1988. Straw and ot</w:t>
      </w:r>
      <w:r>
        <w:rPr>
          <w:sz w:val="22"/>
          <w:szCs w:val="22"/>
          <w:lang w:val="en-US"/>
        </w:rPr>
        <w:t>her fibrous by-products. Livest Prod Sci. 19:137</w:t>
      </w:r>
      <w:r w:rsidR="00801B7A" w:rsidRPr="00AD2079">
        <w:rPr>
          <w:sz w:val="22"/>
          <w:szCs w:val="22"/>
          <w:lang w:val="en-US"/>
        </w:rPr>
        <w:t>–158</w:t>
      </w:r>
    </w:p>
    <w:p w:rsidR="009302A7" w:rsidRPr="00AD2079" w:rsidRDefault="002C0B1C" w:rsidP="00AD2079">
      <w:pPr>
        <w:pStyle w:val="NormalWeb"/>
        <w:numPr>
          <w:ilvl w:val="0"/>
          <w:numId w:val="12"/>
        </w:numPr>
        <w:spacing w:before="0" w:beforeAutospacing="0" w:after="0" w:afterAutospacing="0" w:line="480" w:lineRule="auto"/>
        <w:jc w:val="both"/>
        <w:rPr>
          <w:rFonts w:ascii="Times New Roman" w:hAnsi="Times New Roman" w:cs="Times New Roman"/>
          <w:sz w:val="22"/>
          <w:szCs w:val="22"/>
          <w:lang w:val="en-US"/>
        </w:rPr>
      </w:pPr>
      <w:r w:rsidRPr="00AD2079">
        <w:rPr>
          <w:rFonts w:ascii="Times New Roman" w:hAnsi="Times New Roman" w:cs="Times New Roman"/>
          <w:sz w:val="22"/>
          <w:szCs w:val="22"/>
          <w:lang w:val="en-US"/>
        </w:rPr>
        <w:t>Zaman MS</w:t>
      </w:r>
      <w:r w:rsidR="00487736">
        <w:rPr>
          <w:rFonts w:ascii="Times New Roman" w:hAnsi="Times New Roman" w:cs="Times New Roman"/>
          <w:sz w:val="22"/>
          <w:szCs w:val="22"/>
          <w:lang w:val="en-US"/>
        </w:rPr>
        <w:t xml:space="preserve">, </w:t>
      </w:r>
      <w:r w:rsidRPr="00AD2079">
        <w:rPr>
          <w:rFonts w:ascii="Times New Roman" w:hAnsi="Times New Roman" w:cs="Times New Roman"/>
          <w:sz w:val="22"/>
          <w:szCs w:val="22"/>
          <w:lang w:val="en-US"/>
        </w:rPr>
        <w:t>Owen E. 1995. The effect of calcium hydroxide and urea treatment of barley straw on chemical composition and digestibility in vitro; Animal Feed Science and Technology. 51</w:t>
      </w:r>
      <w:r w:rsidR="009302A7" w:rsidRPr="00AD2079">
        <w:rPr>
          <w:rFonts w:ascii="Times New Roman" w:hAnsi="Times New Roman" w:cs="Times New Roman"/>
          <w:sz w:val="22"/>
          <w:szCs w:val="22"/>
          <w:lang w:val="en-US"/>
        </w:rPr>
        <w:t>:1</w:t>
      </w:r>
      <w:r w:rsidRPr="00AD2079">
        <w:rPr>
          <w:rFonts w:ascii="Times New Roman" w:hAnsi="Times New Roman" w:cs="Times New Roman"/>
          <w:sz w:val="22"/>
          <w:szCs w:val="22"/>
          <w:lang w:val="en-US"/>
        </w:rPr>
        <w:t>65-171.</w:t>
      </w:r>
    </w:p>
    <w:sectPr w:rsidR="009302A7" w:rsidRPr="00AD2079" w:rsidSect="00892050">
      <w:headerReference w:type="even" r:id="rId8"/>
      <w:headerReference w:type="default" r:id="rId9"/>
      <w:pgSz w:w="11907" w:h="16840" w:code="9"/>
      <w:pgMar w:top="1418" w:right="1418" w:bottom="1418" w:left="1418"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847" w:rsidRDefault="00E50847" w:rsidP="000546AD">
      <w:r>
        <w:separator/>
      </w:r>
    </w:p>
  </w:endnote>
  <w:endnote w:type="continuationSeparator" w:id="0">
    <w:p w:rsidR="00E50847" w:rsidRDefault="00E50847" w:rsidP="0005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847" w:rsidRDefault="00E50847" w:rsidP="000546AD">
      <w:r>
        <w:separator/>
      </w:r>
    </w:p>
  </w:footnote>
  <w:footnote w:type="continuationSeparator" w:id="0">
    <w:p w:rsidR="00E50847" w:rsidRDefault="00E50847" w:rsidP="00054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B7A" w:rsidRDefault="00801B7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01B7A" w:rsidRDefault="00801B7A">
    <w:pPr>
      <w:pStyle w:val="Encabezado"/>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B7A" w:rsidRDefault="00801B7A">
    <w:pPr>
      <w:pStyle w:val="Encabezado"/>
      <w:jc w:val="right"/>
    </w:pPr>
  </w:p>
  <w:p w:rsidR="00801B7A" w:rsidRDefault="00801B7A">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9523F28"/>
    <w:lvl w:ilvl="0">
      <w:numFmt w:val="bullet"/>
      <w:lvlText w:val="*"/>
      <w:lvlJc w:val="left"/>
    </w:lvl>
  </w:abstractNum>
  <w:abstractNum w:abstractNumId="1">
    <w:nsid w:val="02DE2D10"/>
    <w:multiLevelType w:val="multilevel"/>
    <w:tmpl w:val="B79452B2"/>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1D4A5769"/>
    <w:multiLevelType w:val="hybridMultilevel"/>
    <w:tmpl w:val="F9F0F1A4"/>
    <w:lvl w:ilvl="0" w:tplc="FB2C56E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E785AC1"/>
    <w:multiLevelType w:val="multilevel"/>
    <w:tmpl w:val="B79452B2"/>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34EA3E8D"/>
    <w:multiLevelType w:val="multilevel"/>
    <w:tmpl w:val="F306ED3A"/>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39965F2B"/>
    <w:multiLevelType w:val="hybridMultilevel"/>
    <w:tmpl w:val="F72049FE"/>
    <w:lvl w:ilvl="0" w:tplc="F26E099C">
      <w:start w:val="1"/>
      <w:numFmt w:val="lowerLetter"/>
      <w:lvlText w:val="%1."/>
      <w:lvlJc w:val="left"/>
      <w:pPr>
        <w:ind w:left="1605" w:hanging="360"/>
      </w:pPr>
      <w:rPr>
        <w:rFonts w:hint="default"/>
      </w:rPr>
    </w:lvl>
    <w:lvl w:ilvl="1" w:tplc="0C0A0019" w:tentative="1">
      <w:start w:val="1"/>
      <w:numFmt w:val="lowerLetter"/>
      <w:lvlText w:val="%2."/>
      <w:lvlJc w:val="left"/>
      <w:pPr>
        <w:ind w:left="2325" w:hanging="360"/>
      </w:pPr>
    </w:lvl>
    <w:lvl w:ilvl="2" w:tplc="0C0A001B" w:tentative="1">
      <w:start w:val="1"/>
      <w:numFmt w:val="lowerRoman"/>
      <w:lvlText w:val="%3."/>
      <w:lvlJc w:val="right"/>
      <w:pPr>
        <w:ind w:left="3045" w:hanging="180"/>
      </w:pPr>
    </w:lvl>
    <w:lvl w:ilvl="3" w:tplc="0C0A000F" w:tentative="1">
      <w:start w:val="1"/>
      <w:numFmt w:val="decimal"/>
      <w:lvlText w:val="%4."/>
      <w:lvlJc w:val="left"/>
      <w:pPr>
        <w:ind w:left="3765" w:hanging="360"/>
      </w:pPr>
    </w:lvl>
    <w:lvl w:ilvl="4" w:tplc="0C0A0019" w:tentative="1">
      <w:start w:val="1"/>
      <w:numFmt w:val="lowerLetter"/>
      <w:lvlText w:val="%5."/>
      <w:lvlJc w:val="left"/>
      <w:pPr>
        <w:ind w:left="4485" w:hanging="360"/>
      </w:pPr>
    </w:lvl>
    <w:lvl w:ilvl="5" w:tplc="0C0A001B" w:tentative="1">
      <w:start w:val="1"/>
      <w:numFmt w:val="lowerRoman"/>
      <w:lvlText w:val="%6."/>
      <w:lvlJc w:val="right"/>
      <w:pPr>
        <w:ind w:left="5205" w:hanging="180"/>
      </w:pPr>
    </w:lvl>
    <w:lvl w:ilvl="6" w:tplc="0C0A000F" w:tentative="1">
      <w:start w:val="1"/>
      <w:numFmt w:val="decimal"/>
      <w:lvlText w:val="%7."/>
      <w:lvlJc w:val="left"/>
      <w:pPr>
        <w:ind w:left="5925" w:hanging="360"/>
      </w:pPr>
    </w:lvl>
    <w:lvl w:ilvl="7" w:tplc="0C0A0019" w:tentative="1">
      <w:start w:val="1"/>
      <w:numFmt w:val="lowerLetter"/>
      <w:lvlText w:val="%8."/>
      <w:lvlJc w:val="left"/>
      <w:pPr>
        <w:ind w:left="6645" w:hanging="360"/>
      </w:pPr>
    </w:lvl>
    <w:lvl w:ilvl="8" w:tplc="0C0A001B" w:tentative="1">
      <w:start w:val="1"/>
      <w:numFmt w:val="lowerRoman"/>
      <w:lvlText w:val="%9."/>
      <w:lvlJc w:val="right"/>
      <w:pPr>
        <w:ind w:left="7365" w:hanging="180"/>
      </w:pPr>
    </w:lvl>
  </w:abstractNum>
  <w:abstractNum w:abstractNumId="6">
    <w:nsid w:val="4B2C0C84"/>
    <w:multiLevelType w:val="hybridMultilevel"/>
    <w:tmpl w:val="44FC0842"/>
    <w:lvl w:ilvl="0" w:tplc="284061A8">
      <w:start w:val="2"/>
      <w:numFmt w:val="decimal"/>
      <w:lvlText w:val="%1."/>
      <w:lvlJc w:val="left"/>
      <w:pPr>
        <w:tabs>
          <w:tab w:val="num" w:pos="720"/>
        </w:tabs>
        <w:ind w:left="720" w:hanging="360"/>
      </w:pPr>
      <w:rPr>
        <w:rFonts w:hint="default"/>
      </w:rPr>
    </w:lvl>
    <w:lvl w:ilvl="1" w:tplc="FFDC3234">
      <w:numFmt w:val="none"/>
      <w:lvlText w:val=""/>
      <w:lvlJc w:val="left"/>
      <w:pPr>
        <w:tabs>
          <w:tab w:val="num" w:pos="360"/>
        </w:tabs>
      </w:pPr>
    </w:lvl>
    <w:lvl w:ilvl="2" w:tplc="5F3E3F9E">
      <w:numFmt w:val="none"/>
      <w:lvlText w:val=""/>
      <w:lvlJc w:val="left"/>
      <w:pPr>
        <w:tabs>
          <w:tab w:val="num" w:pos="360"/>
        </w:tabs>
      </w:pPr>
    </w:lvl>
    <w:lvl w:ilvl="3" w:tplc="DE04D892">
      <w:numFmt w:val="none"/>
      <w:lvlText w:val=""/>
      <w:lvlJc w:val="left"/>
      <w:pPr>
        <w:tabs>
          <w:tab w:val="num" w:pos="360"/>
        </w:tabs>
      </w:pPr>
    </w:lvl>
    <w:lvl w:ilvl="4" w:tplc="F9BA16B6">
      <w:numFmt w:val="none"/>
      <w:lvlText w:val=""/>
      <w:lvlJc w:val="left"/>
      <w:pPr>
        <w:tabs>
          <w:tab w:val="num" w:pos="360"/>
        </w:tabs>
      </w:pPr>
    </w:lvl>
    <w:lvl w:ilvl="5" w:tplc="B0960DD6">
      <w:numFmt w:val="none"/>
      <w:lvlText w:val=""/>
      <w:lvlJc w:val="left"/>
      <w:pPr>
        <w:tabs>
          <w:tab w:val="num" w:pos="360"/>
        </w:tabs>
      </w:pPr>
    </w:lvl>
    <w:lvl w:ilvl="6" w:tplc="4A064AEC">
      <w:numFmt w:val="none"/>
      <w:lvlText w:val=""/>
      <w:lvlJc w:val="left"/>
      <w:pPr>
        <w:tabs>
          <w:tab w:val="num" w:pos="360"/>
        </w:tabs>
      </w:pPr>
    </w:lvl>
    <w:lvl w:ilvl="7" w:tplc="D50223B8">
      <w:numFmt w:val="none"/>
      <w:lvlText w:val=""/>
      <w:lvlJc w:val="left"/>
      <w:pPr>
        <w:tabs>
          <w:tab w:val="num" w:pos="360"/>
        </w:tabs>
      </w:pPr>
    </w:lvl>
    <w:lvl w:ilvl="8" w:tplc="AE047986">
      <w:numFmt w:val="none"/>
      <w:lvlText w:val=""/>
      <w:lvlJc w:val="left"/>
      <w:pPr>
        <w:tabs>
          <w:tab w:val="num" w:pos="360"/>
        </w:tabs>
      </w:pPr>
    </w:lvl>
  </w:abstractNum>
  <w:abstractNum w:abstractNumId="7">
    <w:nsid w:val="589059CA"/>
    <w:multiLevelType w:val="multilevel"/>
    <w:tmpl w:val="CEC4B768"/>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nsid w:val="62524105"/>
    <w:multiLevelType w:val="multilevel"/>
    <w:tmpl w:val="5E96313C"/>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nsid w:val="72F861D2"/>
    <w:multiLevelType w:val="multilevel"/>
    <w:tmpl w:val="F306ED3A"/>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78DA1F46"/>
    <w:multiLevelType w:val="multilevel"/>
    <w:tmpl w:val="D4962224"/>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nsid w:val="7C8301B3"/>
    <w:multiLevelType w:val="multilevel"/>
    <w:tmpl w:val="B79452B2"/>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8"/>
  </w:num>
  <w:num w:numId="3">
    <w:abstractNumId w:val="6"/>
  </w:num>
  <w:num w:numId="4">
    <w:abstractNumId w:val="10"/>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5"/>
  </w:num>
  <w:num w:numId="7">
    <w:abstractNumId w:val="7"/>
  </w:num>
  <w:num w:numId="8">
    <w:abstractNumId w:val="9"/>
  </w:num>
  <w:num w:numId="9">
    <w:abstractNumId w:val="4"/>
  </w:num>
  <w:num w:numId="10">
    <w:abstractNumId w:val="3"/>
  </w:num>
  <w:num w:numId="11">
    <w:abstractNumId w:val="1"/>
  </w:num>
  <w:num w:numId="1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BEE"/>
    <w:rsid w:val="00013F47"/>
    <w:rsid w:val="00014911"/>
    <w:rsid w:val="0003322D"/>
    <w:rsid w:val="00042405"/>
    <w:rsid w:val="000546AD"/>
    <w:rsid w:val="000615F9"/>
    <w:rsid w:val="000660F7"/>
    <w:rsid w:val="0007627B"/>
    <w:rsid w:val="00077A8A"/>
    <w:rsid w:val="00081C6F"/>
    <w:rsid w:val="00084D5A"/>
    <w:rsid w:val="0009221C"/>
    <w:rsid w:val="00097008"/>
    <w:rsid w:val="000A56F8"/>
    <w:rsid w:val="000B0964"/>
    <w:rsid w:val="000B6271"/>
    <w:rsid w:val="000B7AE1"/>
    <w:rsid w:val="000D1A91"/>
    <w:rsid w:val="0010113E"/>
    <w:rsid w:val="0010445D"/>
    <w:rsid w:val="00121334"/>
    <w:rsid w:val="00136AAE"/>
    <w:rsid w:val="001436FF"/>
    <w:rsid w:val="001564E5"/>
    <w:rsid w:val="00165728"/>
    <w:rsid w:val="00166BE0"/>
    <w:rsid w:val="00175653"/>
    <w:rsid w:val="00185A11"/>
    <w:rsid w:val="00191DB3"/>
    <w:rsid w:val="001964B5"/>
    <w:rsid w:val="001A2768"/>
    <w:rsid w:val="001A2DEE"/>
    <w:rsid w:val="001A47A7"/>
    <w:rsid w:val="001A53E5"/>
    <w:rsid w:val="001A73C1"/>
    <w:rsid w:val="001B02C1"/>
    <w:rsid w:val="001D7DD0"/>
    <w:rsid w:val="001E5001"/>
    <w:rsid w:val="001F0397"/>
    <w:rsid w:val="001F2690"/>
    <w:rsid w:val="001F4AD7"/>
    <w:rsid w:val="001F7C52"/>
    <w:rsid w:val="00212DC2"/>
    <w:rsid w:val="002216B6"/>
    <w:rsid w:val="002243D7"/>
    <w:rsid w:val="00227E08"/>
    <w:rsid w:val="00233A73"/>
    <w:rsid w:val="00234526"/>
    <w:rsid w:val="00250BDF"/>
    <w:rsid w:val="00251548"/>
    <w:rsid w:val="002515AC"/>
    <w:rsid w:val="00251AAA"/>
    <w:rsid w:val="00264F98"/>
    <w:rsid w:val="00291FC2"/>
    <w:rsid w:val="00292C1E"/>
    <w:rsid w:val="002A3CE1"/>
    <w:rsid w:val="002C0B1C"/>
    <w:rsid w:val="002D41C4"/>
    <w:rsid w:val="003001CC"/>
    <w:rsid w:val="0030131D"/>
    <w:rsid w:val="00306F96"/>
    <w:rsid w:val="00321245"/>
    <w:rsid w:val="00322DD0"/>
    <w:rsid w:val="00325C2A"/>
    <w:rsid w:val="00331536"/>
    <w:rsid w:val="0033651D"/>
    <w:rsid w:val="00341E50"/>
    <w:rsid w:val="003451E2"/>
    <w:rsid w:val="003453D0"/>
    <w:rsid w:val="00347B04"/>
    <w:rsid w:val="00357652"/>
    <w:rsid w:val="003641DA"/>
    <w:rsid w:val="0037359A"/>
    <w:rsid w:val="00374F4B"/>
    <w:rsid w:val="00374FF9"/>
    <w:rsid w:val="0038518E"/>
    <w:rsid w:val="003B42AA"/>
    <w:rsid w:val="003B69C9"/>
    <w:rsid w:val="003B72C3"/>
    <w:rsid w:val="003B72CC"/>
    <w:rsid w:val="003B7C2D"/>
    <w:rsid w:val="003C118B"/>
    <w:rsid w:val="003C2205"/>
    <w:rsid w:val="003C268A"/>
    <w:rsid w:val="003D7B7C"/>
    <w:rsid w:val="003E3561"/>
    <w:rsid w:val="003E3CC5"/>
    <w:rsid w:val="003E5C48"/>
    <w:rsid w:val="003F3C2A"/>
    <w:rsid w:val="003F7A6D"/>
    <w:rsid w:val="00411D98"/>
    <w:rsid w:val="004121EB"/>
    <w:rsid w:val="00424EDD"/>
    <w:rsid w:val="0043505D"/>
    <w:rsid w:val="00437CC1"/>
    <w:rsid w:val="00453DAC"/>
    <w:rsid w:val="00454E35"/>
    <w:rsid w:val="00475832"/>
    <w:rsid w:val="00481260"/>
    <w:rsid w:val="00487736"/>
    <w:rsid w:val="00487C76"/>
    <w:rsid w:val="0049237C"/>
    <w:rsid w:val="00497E4F"/>
    <w:rsid w:val="004B575F"/>
    <w:rsid w:val="004C1F60"/>
    <w:rsid w:val="004C573C"/>
    <w:rsid w:val="004D2B0F"/>
    <w:rsid w:val="004F35BC"/>
    <w:rsid w:val="005022C1"/>
    <w:rsid w:val="00505D3A"/>
    <w:rsid w:val="00514E65"/>
    <w:rsid w:val="00522BEE"/>
    <w:rsid w:val="0052393E"/>
    <w:rsid w:val="00550097"/>
    <w:rsid w:val="00571200"/>
    <w:rsid w:val="005717B8"/>
    <w:rsid w:val="005728CE"/>
    <w:rsid w:val="0058048A"/>
    <w:rsid w:val="00582AE5"/>
    <w:rsid w:val="00585348"/>
    <w:rsid w:val="005933A5"/>
    <w:rsid w:val="00594D16"/>
    <w:rsid w:val="005A1A2E"/>
    <w:rsid w:val="005A1B99"/>
    <w:rsid w:val="005B3EFA"/>
    <w:rsid w:val="005C0410"/>
    <w:rsid w:val="005C3209"/>
    <w:rsid w:val="005C718F"/>
    <w:rsid w:val="005D736F"/>
    <w:rsid w:val="005E0604"/>
    <w:rsid w:val="005E3A70"/>
    <w:rsid w:val="005E4D75"/>
    <w:rsid w:val="005F6508"/>
    <w:rsid w:val="005F7237"/>
    <w:rsid w:val="005F7FB1"/>
    <w:rsid w:val="00600938"/>
    <w:rsid w:val="006158B0"/>
    <w:rsid w:val="006225BB"/>
    <w:rsid w:val="00623414"/>
    <w:rsid w:val="0062743C"/>
    <w:rsid w:val="006361FC"/>
    <w:rsid w:val="00637A14"/>
    <w:rsid w:val="00640A3E"/>
    <w:rsid w:val="00645C09"/>
    <w:rsid w:val="00646EE3"/>
    <w:rsid w:val="00654C3D"/>
    <w:rsid w:val="006552EE"/>
    <w:rsid w:val="00676BB5"/>
    <w:rsid w:val="00685C2B"/>
    <w:rsid w:val="00687C81"/>
    <w:rsid w:val="006A00B6"/>
    <w:rsid w:val="006A0277"/>
    <w:rsid w:val="006A5C05"/>
    <w:rsid w:val="006B213D"/>
    <w:rsid w:val="006C11CB"/>
    <w:rsid w:val="006C2F66"/>
    <w:rsid w:val="006E3725"/>
    <w:rsid w:val="006E569E"/>
    <w:rsid w:val="006E75F9"/>
    <w:rsid w:val="00700344"/>
    <w:rsid w:val="007048BF"/>
    <w:rsid w:val="00707782"/>
    <w:rsid w:val="00722322"/>
    <w:rsid w:val="00736520"/>
    <w:rsid w:val="00740847"/>
    <w:rsid w:val="007639A1"/>
    <w:rsid w:val="007640C9"/>
    <w:rsid w:val="00793CFE"/>
    <w:rsid w:val="007B1F00"/>
    <w:rsid w:val="007B383F"/>
    <w:rsid w:val="007B4A86"/>
    <w:rsid w:val="007C5923"/>
    <w:rsid w:val="007E63B8"/>
    <w:rsid w:val="007F0C93"/>
    <w:rsid w:val="007F3E39"/>
    <w:rsid w:val="007F59EC"/>
    <w:rsid w:val="00801B7A"/>
    <w:rsid w:val="00805064"/>
    <w:rsid w:val="00807845"/>
    <w:rsid w:val="00812185"/>
    <w:rsid w:val="008207F7"/>
    <w:rsid w:val="008231F3"/>
    <w:rsid w:val="00832C81"/>
    <w:rsid w:val="00847033"/>
    <w:rsid w:val="00852DC2"/>
    <w:rsid w:val="008570ED"/>
    <w:rsid w:val="00877B1A"/>
    <w:rsid w:val="00892050"/>
    <w:rsid w:val="00896979"/>
    <w:rsid w:val="008A0E92"/>
    <w:rsid w:val="008A1180"/>
    <w:rsid w:val="008A5FF4"/>
    <w:rsid w:val="008B4ECC"/>
    <w:rsid w:val="008C228F"/>
    <w:rsid w:val="008C520D"/>
    <w:rsid w:val="008D4848"/>
    <w:rsid w:val="008F3232"/>
    <w:rsid w:val="00901DA9"/>
    <w:rsid w:val="009302A7"/>
    <w:rsid w:val="0093651F"/>
    <w:rsid w:val="00944253"/>
    <w:rsid w:val="0096148D"/>
    <w:rsid w:val="00962DAF"/>
    <w:rsid w:val="00963A24"/>
    <w:rsid w:val="00965D6B"/>
    <w:rsid w:val="009722EE"/>
    <w:rsid w:val="00974C36"/>
    <w:rsid w:val="00981C1E"/>
    <w:rsid w:val="009A1BC0"/>
    <w:rsid w:val="009C28E7"/>
    <w:rsid w:val="009C35C0"/>
    <w:rsid w:val="009C3861"/>
    <w:rsid w:val="009D3D20"/>
    <w:rsid w:val="009D528C"/>
    <w:rsid w:val="009F0351"/>
    <w:rsid w:val="009F074F"/>
    <w:rsid w:val="009F0A83"/>
    <w:rsid w:val="009F1546"/>
    <w:rsid w:val="009F3DC7"/>
    <w:rsid w:val="00A0692B"/>
    <w:rsid w:val="00A113CE"/>
    <w:rsid w:val="00A17F27"/>
    <w:rsid w:val="00A20CBC"/>
    <w:rsid w:val="00A31589"/>
    <w:rsid w:val="00A36EFC"/>
    <w:rsid w:val="00A371B7"/>
    <w:rsid w:val="00A614BB"/>
    <w:rsid w:val="00A623C6"/>
    <w:rsid w:val="00A63173"/>
    <w:rsid w:val="00A66D25"/>
    <w:rsid w:val="00A6761F"/>
    <w:rsid w:val="00A80C7C"/>
    <w:rsid w:val="00A96DD7"/>
    <w:rsid w:val="00AA76FA"/>
    <w:rsid w:val="00AB294D"/>
    <w:rsid w:val="00AD2079"/>
    <w:rsid w:val="00AD60ED"/>
    <w:rsid w:val="00AE2540"/>
    <w:rsid w:val="00AE37D9"/>
    <w:rsid w:val="00AE4B69"/>
    <w:rsid w:val="00AF5F26"/>
    <w:rsid w:val="00B01879"/>
    <w:rsid w:val="00B14D8F"/>
    <w:rsid w:val="00B1607E"/>
    <w:rsid w:val="00B17412"/>
    <w:rsid w:val="00B2593A"/>
    <w:rsid w:val="00B31737"/>
    <w:rsid w:val="00B35094"/>
    <w:rsid w:val="00B36FDB"/>
    <w:rsid w:val="00B43ECE"/>
    <w:rsid w:val="00B62A99"/>
    <w:rsid w:val="00B65E75"/>
    <w:rsid w:val="00B851C2"/>
    <w:rsid w:val="00B922E1"/>
    <w:rsid w:val="00BA2F7B"/>
    <w:rsid w:val="00BB408E"/>
    <w:rsid w:val="00BC18D6"/>
    <w:rsid w:val="00BC3A78"/>
    <w:rsid w:val="00BF2931"/>
    <w:rsid w:val="00BF7AB1"/>
    <w:rsid w:val="00C05938"/>
    <w:rsid w:val="00C07D60"/>
    <w:rsid w:val="00C07F0C"/>
    <w:rsid w:val="00C17D1F"/>
    <w:rsid w:val="00C21595"/>
    <w:rsid w:val="00C23EB9"/>
    <w:rsid w:val="00C64961"/>
    <w:rsid w:val="00C6535F"/>
    <w:rsid w:val="00C7737D"/>
    <w:rsid w:val="00C87F43"/>
    <w:rsid w:val="00CA7E98"/>
    <w:rsid w:val="00CB31F2"/>
    <w:rsid w:val="00CC1827"/>
    <w:rsid w:val="00CC61A3"/>
    <w:rsid w:val="00CD0709"/>
    <w:rsid w:val="00CD4149"/>
    <w:rsid w:val="00CD62BC"/>
    <w:rsid w:val="00CD6762"/>
    <w:rsid w:val="00CE5FA7"/>
    <w:rsid w:val="00CE6C3A"/>
    <w:rsid w:val="00D00314"/>
    <w:rsid w:val="00D12828"/>
    <w:rsid w:val="00D13CCC"/>
    <w:rsid w:val="00D15E70"/>
    <w:rsid w:val="00D238D0"/>
    <w:rsid w:val="00D26EE9"/>
    <w:rsid w:val="00D27D7E"/>
    <w:rsid w:val="00D418E5"/>
    <w:rsid w:val="00D62572"/>
    <w:rsid w:val="00D649D9"/>
    <w:rsid w:val="00D64F7C"/>
    <w:rsid w:val="00D672C0"/>
    <w:rsid w:val="00D85158"/>
    <w:rsid w:val="00DB386B"/>
    <w:rsid w:val="00DC30AB"/>
    <w:rsid w:val="00DE3E3F"/>
    <w:rsid w:val="00DF1B69"/>
    <w:rsid w:val="00E029AE"/>
    <w:rsid w:val="00E4400C"/>
    <w:rsid w:val="00E45D88"/>
    <w:rsid w:val="00E50847"/>
    <w:rsid w:val="00E538F1"/>
    <w:rsid w:val="00E8593C"/>
    <w:rsid w:val="00E91330"/>
    <w:rsid w:val="00E924D1"/>
    <w:rsid w:val="00E97D4C"/>
    <w:rsid w:val="00EA46F6"/>
    <w:rsid w:val="00EA57AF"/>
    <w:rsid w:val="00EC1768"/>
    <w:rsid w:val="00ED54C0"/>
    <w:rsid w:val="00ED7C98"/>
    <w:rsid w:val="00EE379C"/>
    <w:rsid w:val="00EF25D5"/>
    <w:rsid w:val="00EF4BD6"/>
    <w:rsid w:val="00F04216"/>
    <w:rsid w:val="00F128C9"/>
    <w:rsid w:val="00F23BF2"/>
    <w:rsid w:val="00F271FC"/>
    <w:rsid w:val="00F35412"/>
    <w:rsid w:val="00F37466"/>
    <w:rsid w:val="00F37EAF"/>
    <w:rsid w:val="00F406CC"/>
    <w:rsid w:val="00F4551F"/>
    <w:rsid w:val="00F53B0C"/>
    <w:rsid w:val="00F56605"/>
    <w:rsid w:val="00F573E3"/>
    <w:rsid w:val="00F61B6B"/>
    <w:rsid w:val="00F6548F"/>
    <w:rsid w:val="00F662DC"/>
    <w:rsid w:val="00F8137A"/>
    <w:rsid w:val="00FA68C8"/>
    <w:rsid w:val="00FC2ECA"/>
    <w:rsid w:val="00FD6005"/>
    <w:rsid w:val="00FE4368"/>
    <w:rsid w:val="00FE6872"/>
    <w:rsid w:val="00FF391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16B2354D-87DB-4477-BB53-7F39F8B0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BEE"/>
    <w:pPr>
      <w:spacing w:after="0" w:line="240" w:lineRule="auto"/>
    </w:pPr>
    <w:rPr>
      <w:rFonts w:ascii="Times New Roman" w:eastAsia="Times New Roman" w:hAnsi="Times New Roman" w:cs="Times New Roman"/>
      <w:sz w:val="24"/>
      <w:szCs w:val="24"/>
      <w:lang w:val="es-PE" w:eastAsia="es-PE"/>
    </w:rPr>
  </w:style>
  <w:style w:type="paragraph" w:styleId="Ttulo1">
    <w:name w:val="heading 1"/>
    <w:basedOn w:val="Normal"/>
    <w:next w:val="Normal"/>
    <w:link w:val="Ttulo1Car"/>
    <w:qFormat/>
    <w:rsid w:val="00522BEE"/>
    <w:pPr>
      <w:keepNext/>
      <w:tabs>
        <w:tab w:val="left" w:pos="3060"/>
      </w:tabs>
      <w:autoSpaceDE w:val="0"/>
      <w:autoSpaceDN w:val="0"/>
      <w:adjustRightInd w:val="0"/>
      <w:jc w:val="center"/>
      <w:outlineLvl w:val="0"/>
    </w:pPr>
    <w:rPr>
      <w:rFonts w:ascii="Arial" w:hAnsi="Arial" w:cs="Arial"/>
      <w:b/>
      <w:bCs/>
    </w:rPr>
  </w:style>
  <w:style w:type="paragraph" w:styleId="Ttulo2">
    <w:name w:val="heading 2"/>
    <w:basedOn w:val="Normal"/>
    <w:next w:val="Normal"/>
    <w:link w:val="Ttulo2Car"/>
    <w:qFormat/>
    <w:rsid w:val="00522BEE"/>
    <w:pPr>
      <w:keepNext/>
      <w:autoSpaceDE w:val="0"/>
      <w:autoSpaceDN w:val="0"/>
      <w:adjustRightInd w:val="0"/>
      <w:spacing w:line="480" w:lineRule="auto"/>
      <w:jc w:val="center"/>
      <w:outlineLvl w:val="1"/>
    </w:pPr>
    <w:rPr>
      <w:rFonts w:ascii="Courier New" w:hAnsi="Courier New" w:cs="Courier New"/>
      <w:b/>
      <w:bCs/>
      <w:sz w:val="36"/>
      <w:szCs w:val="36"/>
      <w:lang w:val="es-ES"/>
    </w:rPr>
  </w:style>
  <w:style w:type="paragraph" w:styleId="Ttulo3">
    <w:name w:val="heading 3"/>
    <w:basedOn w:val="Normal"/>
    <w:next w:val="Normal"/>
    <w:link w:val="Ttulo3Car"/>
    <w:qFormat/>
    <w:rsid w:val="00522BEE"/>
    <w:pPr>
      <w:keepNext/>
      <w:autoSpaceDE w:val="0"/>
      <w:autoSpaceDN w:val="0"/>
      <w:adjustRightInd w:val="0"/>
      <w:spacing w:line="480" w:lineRule="auto"/>
      <w:jc w:val="center"/>
      <w:outlineLvl w:val="2"/>
    </w:pPr>
    <w:rPr>
      <w:b/>
      <w:bCs/>
      <w:sz w:val="32"/>
      <w:szCs w:val="32"/>
      <w:lang w:val="es-ES"/>
    </w:rPr>
  </w:style>
  <w:style w:type="paragraph" w:styleId="Ttulo4">
    <w:name w:val="heading 4"/>
    <w:basedOn w:val="Normal"/>
    <w:next w:val="Normal"/>
    <w:link w:val="Ttulo4Car"/>
    <w:qFormat/>
    <w:rsid w:val="00522BEE"/>
    <w:pPr>
      <w:keepNext/>
      <w:spacing w:line="480" w:lineRule="auto"/>
      <w:ind w:firstLine="450"/>
      <w:outlineLvl w:val="3"/>
    </w:pPr>
    <w:rPr>
      <w:b/>
      <w:bCs/>
    </w:rPr>
  </w:style>
  <w:style w:type="paragraph" w:styleId="Ttulo5">
    <w:name w:val="heading 5"/>
    <w:basedOn w:val="Normal"/>
    <w:next w:val="Normal"/>
    <w:link w:val="Ttulo5Car"/>
    <w:qFormat/>
    <w:rsid w:val="00522BEE"/>
    <w:pPr>
      <w:keepNext/>
      <w:spacing w:line="480" w:lineRule="auto"/>
      <w:ind w:firstLine="540"/>
      <w:outlineLvl w:val="4"/>
    </w:pPr>
    <w:rPr>
      <w:b/>
      <w:bCs/>
    </w:rPr>
  </w:style>
  <w:style w:type="paragraph" w:styleId="Ttulo6">
    <w:name w:val="heading 6"/>
    <w:basedOn w:val="Normal"/>
    <w:next w:val="Normal"/>
    <w:link w:val="Ttulo6Car"/>
    <w:qFormat/>
    <w:rsid w:val="00522BEE"/>
    <w:pPr>
      <w:keepNext/>
      <w:spacing w:before="220" w:line="480" w:lineRule="auto"/>
      <w:ind w:left="540"/>
      <w:jc w:val="both"/>
      <w:outlineLvl w:val="5"/>
    </w:pPr>
    <w:rPr>
      <w:b/>
      <w:bCs/>
    </w:rPr>
  </w:style>
  <w:style w:type="paragraph" w:styleId="Ttulo7">
    <w:name w:val="heading 7"/>
    <w:basedOn w:val="Normal"/>
    <w:next w:val="Normal"/>
    <w:link w:val="Ttulo7Car"/>
    <w:qFormat/>
    <w:rsid w:val="00522BEE"/>
    <w:pPr>
      <w:keepNext/>
      <w:autoSpaceDE w:val="0"/>
      <w:autoSpaceDN w:val="0"/>
      <w:adjustRightInd w:val="0"/>
      <w:spacing w:line="480" w:lineRule="auto"/>
      <w:jc w:val="center"/>
      <w:outlineLvl w:val="6"/>
    </w:pPr>
    <w:rPr>
      <w:b/>
      <w:bCs/>
      <w:sz w:val="28"/>
      <w:szCs w:val="32"/>
      <w:lang w:val="es-ES"/>
    </w:rPr>
  </w:style>
  <w:style w:type="paragraph" w:styleId="Ttulo8">
    <w:name w:val="heading 8"/>
    <w:basedOn w:val="Normal"/>
    <w:next w:val="Normal"/>
    <w:link w:val="Ttulo8Car"/>
    <w:qFormat/>
    <w:rsid w:val="001F2690"/>
    <w:pPr>
      <w:spacing w:before="240" w:after="60"/>
      <w:outlineLvl w:val="7"/>
    </w:pPr>
    <w:rPr>
      <w:i/>
      <w:iCs/>
      <w:lang w:val="es-ES" w:eastAsia="es-ES"/>
    </w:rPr>
  </w:style>
  <w:style w:type="paragraph" w:styleId="Ttulo9">
    <w:name w:val="heading 9"/>
    <w:basedOn w:val="Normal"/>
    <w:next w:val="Normal"/>
    <w:link w:val="Ttulo9Car"/>
    <w:qFormat/>
    <w:rsid w:val="001F2690"/>
    <w:pPr>
      <w:spacing w:before="240" w:after="60"/>
      <w:outlineLvl w:val="8"/>
    </w:pPr>
    <w:rPr>
      <w:rFonts w:ascii="Arial" w:hAnsi="Arial" w:cs="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22BEE"/>
    <w:rPr>
      <w:rFonts w:ascii="Arial" w:eastAsia="Times New Roman" w:hAnsi="Arial" w:cs="Arial"/>
      <w:b/>
      <w:bCs/>
      <w:sz w:val="24"/>
      <w:szCs w:val="24"/>
      <w:lang w:val="es-PE" w:eastAsia="es-PE"/>
    </w:rPr>
  </w:style>
  <w:style w:type="character" w:customStyle="1" w:styleId="Ttulo2Car">
    <w:name w:val="Título 2 Car"/>
    <w:basedOn w:val="Fuentedeprrafopredeter"/>
    <w:link w:val="Ttulo2"/>
    <w:rsid w:val="00522BEE"/>
    <w:rPr>
      <w:rFonts w:ascii="Courier New" w:eastAsia="Times New Roman" w:hAnsi="Courier New" w:cs="Courier New"/>
      <w:b/>
      <w:bCs/>
      <w:sz w:val="36"/>
      <w:szCs w:val="36"/>
      <w:lang w:eastAsia="es-PE"/>
    </w:rPr>
  </w:style>
  <w:style w:type="character" w:customStyle="1" w:styleId="Ttulo3Car">
    <w:name w:val="Título 3 Car"/>
    <w:basedOn w:val="Fuentedeprrafopredeter"/>
    <w:link w:val="Ttulo3"/>
    <w:rsid w:val="00522BEE"/>
    <w:rPr>
      <w:rFonts w:ascii="Times New Roman" w:eastAsia="Times New Roman" w:hAnsi="Times New Roman" w:cs="Times New Roman"/>
      <w:b/>
      <w:bCs/>
      <w:sz w:val="32"/>
      <w:szCs w:val="32"/>
      <w:lang w:eastAsia="es-PE"/>
    </w:rPr>
  </w:style>
  <w:style w:type="character" w:customStyle="1" w:styleId="Ttulo4Car">
    <w:name w:val="Título 4 Car"/>
    <w:basedOn w:val="Fuentedeprrafopredeter"/>
    <w:link w:val="Ttulo4"/>
    <w:rsid w:val="00522BEE"/>
    <w:rPr>
      <w:rFonts w:ascii="Times New Roman" w:eastAsia="Times New Roman" w:hAnsi="Times New Roman" w:cs="Times New Roman"/>
      <w:b/>
      <w:bCs/>
      <w:sz w:val="24"/>
      <w:szCs w:val="24"/>
      <w:lang w:val="es-PE" w:eastAsia="es-PE"/>
    </w:rPr>
  </w:style>
  <w:style w:type="character" w:customStyle="1" w:styleId="Ttulo5Car">
    <w:name w:val="Título 5 Car"/>
    <w:basedOn w:val="Fuentedeprrafopredeter"/>
    <w:link w:val="Ttulo5"/>
    <w:rsid w:val="00522BEE"/>
    <w:rPr>
      <w:rFonts w:ascii="Times New Roman" w:eastAsia="Times New Roman" w:hAnsi="Times New Roman" w:cs="Times New Roman"/>
      <w:b/>
      <w:bCs/>
      <w:sz w:val="24"/>
      <w:szCs w:val="24"/>
      <w:lang w:val="es-PE" w:eastAsia="es-PE"/>
    </w:rPr>
  </w:style>
  <w:style w:type="character" w:customStyle="1" w:styleId="Ttulo6Car">
    <w:name w:val="Título 6 Car"/>
    <w:basedOn w:val="Fuentedeprrafopredeter"/>
    <w:link w:val="Ttulo6"/>
    <w:rsid w:val="00522BEE"/>
    <w:rPr>
      <w:rFonts w:ascii="Times New Roman" w:eastAsia="Times New Roman" w:hAnsi="Times New Roman" w:cs="Times New Roman"/>
      <w:b/>
      <w:bCs/>
      <w:sz w:val="24"/>
      <w:szCs w:val="24"/>
      <w:lang w:val="es-PE" w:eastAsia="es-PE"/>
    </w:rPr>
  </w:style>
  <w:style w:type="character" w:customStyle="1" w:styleId="Ttulo7Car">
    <w:name w:val="Título 7 Car"/>
    <w:basedOn w:val="Fuentedeprrafopredeter"/>
    <w:link w:val="Ttulo7"/>
    <w:rsid w:val="00522BEE"/>
    <w:rPr>
      <w:rFonts w:ascii="Times New Roman" w:eastAsia="Times New Roman" w:hAnsi="Times New Roman" w:cs="Times New Roman"/>
      <w:b/>
      <w:bCs/>
      <w:sz w:val="28"/>
      <w:szCs w:val="32"/>
      <w:lang w:eastAsia="es-PE"/>
    </w:rPr>
  </w:style>
  <w:style w:type="paragraph" w:styleId="Textoindependiente">
    <w:name w:val="Body Text"/>
    <w:basedOn w:val="Normal"/>
    <w:link w:val="TextoindependienteCar"/>
    <w:rsid w:val="00522BEE"/>
    <w:pPr>
      <w:spacing w:line="480" w:lineRule="auto"/>
      <w:jc w:val="both"/>
    </w:pPr>
  </w:style>
  <w:style w:type="character" w:customStyle="1" w:styleId="TextoindependienteCar">
    <w:name w:val="Texto independiente Car"/>
    <w:basedOn w:val="Fuentedeprrafopredeter"/>
    <w:link w:val="Textoindependiente"/>
    <w:rsid w:val="00522BEE"/>
    <w:rPr>
      <w:rFonts w:ascii="Times New Roman" w:eastAsia="Times New Roman" w:hAnsi="Times New Roman" w:cs="Times New Roman"/>
      <w:sz w:val="24"/>
      <w:szCs w:val="24"/>
      <w:lang w:val="es-PE" w:eastAsia="es-PE"/>
    </w:rPr>
  </w:style>
  <w:style w:type="paragraph" w:styleId="Textoindependiente2">
    <w:name w:val="Body Text 2"/>
    <w:basedOn w:val="Normal"/>
    <w:link w:val="Textoindependiente2Car"/>
    <w:rsid w:val="00522BEE"/>
    <w:pPr>
      <w:autoSpaceDE w:val="0"/>
      <w:autoSpaceDN w:val="0"/>
      <w:adjustRightInd w:val="0"/>
      <w:spacing w:line="480" w:lineRule="auto"/>
      <w:jc w:val="both"/>
    </w:pPr>
    <w:rPr>
      <w:b/>
      <w:bCs/>
      <w:szCs w:val="36"/>
      <w:lang w:val="es-ES"/>
    </w:rPr>
  </w:style>
  <w:style w:type="character" w:customStyle="1" w:styleId="Textoindependiente2Car">
    <w:name w:val="Texto independiente 2 Car"/>
    <w:basedOn w:val="Fuentedeprrafopredeter"/>
    <w:link w:val="Textoindependiente2"/>
    <w:rsid w:val="00522BEE"/>
    <w:rPr>
      <w:rFonts w:ascii="Times New Roman" w:eastAsia="Times New Roman" w:hAnsi="Times New Roman" w:cs="Times New Roman"/>
      <w:b/>
      <w:bCs/>
      <w:sz w:val="24"/>
      <w:szCs w:val="36"/>
      <w:lang w:eastAsia="es-PE"/>
    </w:rPr>
  </w:style>
  <w:style w:type="paragraph" w:customStyle="1" w:styleId="FR1">
    <w:name w:val="FR1"/>
    <w:rsid w:val="00522BEE"/>
    <w:pPr>
      <w:widowControl w:val="0"/>
      <w:autoSpaceDE w:val="0"/>
      <w:autoSpaceDN w:val="0"/>
      <w:adjustRightInd w:val="0"/>
      <w:spacing w:before="180" w:after="0" w:line="240" w:lineRule="auto"/>
    </w:pPr>
    <w:rPr>
      <w:rFonts w:ascii="Times New Roman" w:eastAsia="Times New Roman" w:hAnsi="Times New Roman" w:cs="Times New Roman"/>
      <w:i/>
      <w:iCs/>
      <w:noProof/>
      <w:sz w:val="20"/>
      <w:szCs w:val="20"/>
      <w:lang w:eastAsia="es-ES"/>
    </w:rPr>
  </w:style>
  <w:style w:type="paragraph" w:customStyle="1" w:styleId="FR2">
    <w:name w:val="FR2"/>
    <w:rsid w:val="00522BEE"/>
    <w:pPr>
      <w:widowControl w:val="0"/>
      <w:autoSpaceDE w:val="0"/>
      <w:autoSpaceDN w:val="0"/>
      <w:adjustRightInd w:val="0"/>
      <w:spacing w:after="0" w:line="240" w:lineRule="auto"/>
      <w:ind w:left="2640"/>
    </w:pPr>
    <w:rPr>
      <w:rFonts w:ascii="Times New Roman" w:eastAsia="Times New Roman" w:hAnsi="Times New Roman" w:cs="Times New Roman"/>
      <w:b/>
      <w:bCs/>
      <w:i/>
      <w:iCs/>
      <w:sz w:val="36"/>
      <w:szCs w:val="36"/>
      <w:lang w:val="es-ES_tradnl" w:eastAsia="es-ES"/>
    </w:rPr>
  </w:style>
  <w:style w:type="paragraph" w:styleId="Sangradetextonormal">
    <w:name w:val="Body Text Indent"/>
    <w:basedOn w:val="Normal"/>
    <w:link w:val="SangradetextonormalCar"/>
    <w:rsid w:val="00522BEE"/>
    <w:pPr>
      <w:spacing w:before="220" w:line="360" w:lineRule="auto"/>
      <w:ind w:firstLine="1350"/>
      <w:jc w:val="both"/>
    </w:pPr>
  </w:style>
  <w:style w:type="character" w:customStyle="1" w:styleId="SangradetextonormalCar">
    <w:name w:val="Sangría de texto normal Car"/>
    <w:basedOn w:val="Fuentedeprrafopredeter"/>
    <w:link w:val="Sangradetextonormal"/>
    <w:rsid w:val="00522BEE"/>
    <w:rPr>
      <w:rFonts w:ascii="Times New Roman" w:eastAsia="Times New Roman" w:hAnsi="Times New Roman" w:cs="Times New Roman"/>
      <w:sz w:val="24"/>
      <w:szCs w:val="24"/>
      <w:lang w:val="es-PE" w:eastAsia="es-PE"/>
    </w:rPr>
  </w:style>
  <w:style w:type="paragraph" w:styleId="NormalWeb">
    <w:name w:val="Normal (Web)"/>
    <w:basedOn w:val="Normal"/>
    <w:rsid w:val="00522BEE"/>
    <w:pPr>
      <w:spacing w:before="100" w:beforeAutospacing="1" w:after="100" w:afterAutospacing="1"/>
    </w:pPr>
    <w:rPr>
      <w:rFonts w:ascii="Arial" w:eastAsia="Arial Unicode MS" w:hAnsi="Arial" w:cs="Arial"/>
      <w:sz w:val="20"/>
      <w:szCs w:val="20"/>
      <w:lang w:val="es-ES" w:eastAsia="es-ES"/>
    </w:rPr>
  </w:style>
  <w:style w:type="paragraph" w:customStyle="1" w:styleId="tabletitle">
    <w:name w:val="tabletitle"/>
    <w:basedOn w:val="Normal"/>
    <w:rsid w:val="00522BEE"/>
    <w:pPr>
      <w:spacing w:before="100" w:beforeAutospacing="1" w:after="100" w:afterAutospacing="1"/>
      <w:ind w:left="244"/>
    </w:pPr>
    <w:rPr>
      <w:rFonts w:ascii="Helvetica" w:eastAsia="Arial Unicode MS" w:hAnsi="Helvetica" w:cs="Arial"/>
      <w:b/>
      <w:bCs/>
      <w:sz w:val="18"/>
      <w:szCs w:val="18"/>
      <w:lang w:val="es-ES" w:eastAsia="es-ES"/>
    </w:rPr>
  </w:style>
  <w:style w:type="paragraph" w:customStyle="1" w:styleId="tablehead">
    <w:name w:val="tablehead"/>
    <w:basedOn w:val="Normal"/>
    <w:rsid w:val="00522BEE"/>
    <w:pPr>
      <w:jc w:val="center"/>
    </w:pPr>
    <w:rPr>
      <w:rFonts w:ascii="Helvetica" w:eastAsia="Arial Unicode MS" w:hAnsi="Helvetica" w:cs="Arial"/>
      <w:b/>
      <w:bCs/>
      <w:sz w:val="18"/>
      <w:szCs w:val="18"/>
      <w:lang w:val="es-ES" w:eastAsia="es-ES"/>
    </w:rPr>
  </w:style>
  <w:style w:type="paragraph" w:customStyle="1" w:styleId="tablebody">
    <w:name w:val="tablebody"/>
    <w:basedOn w:val="Normal"/>
    <w:rsid w:val="00522BEE"/>
    <w:pPr>
      <w:spacing w:before="100" w:beforeAutospacing="1" w:after="100" w:afterAutospacing="1"/>
    </w:pPr>
    <w:rPr>
      <w:rFonts w:ascii="Arial" w:eastAsia="Arial Unicode MS" w:hAnsi="Arial" w:cs="Arial"/>
      <w:sz w:val="18"/>
      <w:szCs w:val="18"/>
      <w:lang w:val="es-ES" w:eastAsia="es-ES"/>
    </w:rPr>
  </w:style>
  <w:style w:type="paragraph" w:customStyle="1" w:styleId="tablenote">
    <w:name w:val="tablenote"/>
    <w:basedOn w:val="Normal"/>
    <w:rsid w:val="00522BEE"/>
    <w:pPr>
      <w:ind w:left="122"/>
    </w:pPr>
    <w:rPr>
      <w:rFonts w:ascii="Arial" w:eastAsia="Arial Unicode MS" w:hAnsi="Arial" w:cs="Arial"/>
      <w:sz w:val="16"/>
      <w:szCs w:val="16"/>
      <w:lang w:val="es-ES" w:eastAsia="es-ES"/>
    </w:rPr>
  </w:style>
  <w:style w:type="paragraph" w:customStyle="1" w:styleId="figuretitle">
    <w:name w:val="figuretitle"/>
    <w:basedOn w:val="Normal"/>
    <w:rsid w:val="00522BEE"/>
    <w:pPr>
      <w:spacing w:before="100" w:beforeAutospacing="1" w:after="100" w:afterAutospacing="1"/>
      <w:ind w:left="244"/>
    </w:pPr>
    <w:rPr>
      <w:rFonts w:ascii="Helvetica" w:eastAsia="Arial Unicode MS" w:hAnsi="Helvetica" w:cs="Arial"/>
      <w:b/>
      <w:bCs/>
      <w:sz w:val="20"/>
      <w:szCs w:val="20"/>
      <w:lang w:val="es-ES" w:eastAsia="es-ES"/>
    </w:rPr>
  </w:style>
  <w:style w:type="paragraph" w:styleId="Sangra2detindependiente">
    <w:name w:val="Body Text Indent 2"/>
    <w:basedOn w:val="Normal"/>
    <w:link w:val="Sangra2detindependienteCar"/>
    <w:rsid w:val="00522BEE"/>
    <w:pPr>
      <w:spacing w:line="360" w:lineRule="auto"/>
      <w:ind w:firstLine="660"/>
      <w:jc w:val="both"/>
    </w:pPr>
  </w:style>
  <w:style w:type="character" w:customStyle="1" w:styleId="Sangra2detindependienteCar">
    <w:name w:val="Sangría 2 de t. independiente Car"/>
    <w:basedOn w:val="Fuentedeprrafopredeter"/>
    <w:link w:val="Sangra2detindependiente"/>
    <w:rsid w:val="00522BEE"/>
    <w:rPr>
      <w:rFonts w:ascii="Times New Roman" w:eastAsia="Times New Roman" w:hAnsi="Times New Roman" w:cs="Times New Roman"/>
      <w:sz w:val="24"/>
      <w:szCs w:val="24"/>
      <w:lang w:val="es-PE" w:eastAsia="es-PE"/>
    </w:rPr>
  </w:style>
  <w:style w:type="paragraph" w:styleId="Sangra3detindependiente">
    <w:name w:val="Body Text Indent 3"/>
    <w:basedOn w:val="Normal"/>
    <w:link w:val="Sangra3detindependienteCar"/>
    <w:rsid w:val="00522BEE"/>
    <w:pPr>
      <w:spacing w:before="220" w:line="360" w:lineRule="auto"/>
      <w:ind w:left="80" w:firstLine="1090"/>
      <w:jc w:val="both"/>
    </w:pPr>
  </w:style>
  <w:style w:type="character" w:customStyle="1" w:styleId="Sangra3detindependienteCar">
    <w:name w:val="Sangría 3 de t. independiente Car"/>
    <w:basedOn w:val="Fuentedeprrafopredeter"/>
    <w:link w:val="Sangra3detindependiente"/>
    <w:rsid w:val="00522BEE"/>
    <w:rPr>
      <w:rFonts w:ascii="Times New Roman" w:eastAsia="Times New Roman" w:hAnsi="Times New Roman" w:cs="Times New Roman"/>
      <w:sz w:val="24"/>
      <w:szCs w:val="24"/>
      <w:lang w:val="es-PE" w:eastAsia="es-PE"/>
    </w:rPr>
  </w:style>
  <w:style w:type="paragraph" w:customStyle="1" w:styleId="FR3">
    <w:name w:val="FR3"/>
    <w:rsid w:val="00522BEE"/>
    <w:pPr>
      <w:widowControl w:val="0"/>
      <w:autoSpaceDE w:val="0"/>
      <w:autoSpaceDN w:val="0"/>
      <w:adjustRightInd w:val="0"/>
      <w:spacing w:before="40" w:after="0" w:line="240" w:lineRule="auto"/>
    </w:pPr>
    <w:rPr>
      <w:rFonts w:ascii="Times New Roman" w:eastAsia="Times New Roman" w:hAnsi="Times New Roman" w:cs="Times New Roman"/>
      <w:b/>
      <w:bCs/>
      <w:i/>
      <w:iCs/>
      <w:sz w:val="18"/>
      <w:szCs w:val="18"/>
      <w:lang w:val="es-ES_tradnl" w:eastAsia="es-ES"/>
    </w:rPr>
  </w:style>
  <w:style w:type="paragraph" w:styleId="Encabezado">
    <w:name w:val="header"/>
    <w:basedOn w:val="Normal"/>
    <w:link w:val="EncabezadoCar"/>
    <w:uiPriority w:val="99"/>
    <w:rsid w:val="00522BEE"/>
    <w:pPr>
      <w:tabs>
        <w:tab w:val="center" w:pos="4419"/>
        <w:tab w:val="right" w:pos="8838"/>
      </w:tabs>
    </w:pPr>
  </w:style>
  <w:style w:type="character" w:customStyle="1" w:styleId="EncabezadoCar">
    <w:name w:val="Encabezado Car"/>
    <w:basedOn w:val="Fuentedeprrafopredeter"/>
    <w:link w:val="Encabezado"/>
    <w:uiPriority w:val="99"/>
    <w:rsid w:val="00522BEE"/>
    <w:rPr>
      <w:rFonts w:ascii="Times New Roman" w:eastAsia="Times New Roman" w:hAnsi="Times New Roman" w:cs="Times New Roman"/>
      <w:sz w:val="24"/>
      <w:szCs w:val="24"/>
      <w:lang w:val="es-PE" w:eastAsia="es-PE"/>
    </w:rPr>
  </w:style>
  <w:style w:type="character" w:styleId="Nmerodepgina">
    <w:name w:val="page number"/>
    <w:basedOn w:val="Fuentedeprrafopredeter"/>
    <w:rsid w:val="00522BEE"/>
  </w:style>
  <w:style w:type="paragraph" w:styleId="Piedepgina">
    <w:name w:val="footer"/>
    <w:basedOn w:val="Normal"/>
    <w:link w:val="PiedepginaCar"/>
    <w:uiPriority w:val="99"/>
    <w:rsid w:val="00522BEE"/>
    <w:pPr>
      <w:tabs>
        <w:tab w:val="center" w:pos="4419"/>
        <w:tab w:val="right" w:pos="8838"/>
      </w:tabs>
    </w:pPr>
  </w:style>
  <w:style w:type="character" w:customStyle="1" w:styleId="PiedepginaCar">
    <w:name w:val="Pie de página Car"/>
    <w:basedOn w:val="Fuentedeprrafopredeter"/>
    <w:link w:val="Piedepgina"/>
    <w:uiPriority w:val="99"/>
    <w:rsid w:val="00522BEE"/>
    <w:rPr>
      <w:rFonts w:ascii="Times New Roman" w:eastAsia="Times New Roman" w:hAnsi="Times New Roman" w:cs="Times New Roman"/>
      <w:sz w:val="24"/>
      <w:szCs w:val="24"/>
      <w:lang w:val="es-PE" w:eastAsia="es-PE"/>
    </w:rPr>
  </w:style>
  <w:style w:type="table" w:styleId="Tablaconcuadrcula">
    <w:name w:val="Table Grid"/>
    <w:basedOn w:val="Tablanormal"/>
    <w:rsid w:val="00522BEE"/>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54C3D"/>
    <w:pPr>
      <w:ind w:left="720"/>
      <w:contextualSpacing/>
    </w:pPr>
  </w:style>
  <w:style w:type="paragraph" w:styleId="Textodeglobo">
    <w:name w:val="Balloon Text"/>
    <w:basedOn w:val="Normal"/>
    <w:link w:val="TextodegloboCar"/>
    <w:uiPriority w:val="99"/>
    <w:semiHidden/>
    <w:unhideWhenUsed/>
    <w:rsid w:val="008F3232"/>
    <w:rPr>
      <w:rFonts w:ascii="Tahoma" w:hAnsi="Tahoma" w:cs="Tahoma"/>
      <w:sz w:val="16"/>
      <w:szCs w:val="16"/>
    </w:rPr>
  </w:style>
  <w:style w:type="character" w:customStyle="1" w:styleId="TextodegloboCar">
    <w:name w:val="Texto de globo Car"/>
    <w:basedOn w:val="Fuentedeprrafopredeter"/>
    <w:link w:val="Textodeglobo"/>
    <w:uiPriority w:val="99"/>
    <w:semiHidden/>
    <w:rsid w:val="008F3232"/>
    <w:rPr>
      <w:rFonts w:ascii="Tahoma" w:eastAsia="Times New Roman" w:hAnsi="Tahoma" w:cs="Tahoma"/>
      <w:sz w:val="16"/>
      <w:szCs w:val="16"/>
      <w:lang w:val="es-PE" w:eastAsia="es-PE"/>
    </w:rPr>
  </w:style>
  <w:style w:type="paragraph" w:styleId="Sinespaciado">
    <w:name w:val="No Spacing"/>
    <w:link w:val="SinespaciadoCar"/>
    <w:uiPriority w:val="1"/>
    <w:qFormat/>
    <w:rsid w:val="008F3232"/>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8F3232"/>
    <w:rPr>
      <w:rFonts w:eastAsiaTheme="minorEastAsia"/>
    </w:rPr>
  </w:style>
  <w:style w:type="paragraph" w:styleId="Puesto">
    <w:name w:val="Title"/>
    <w:basedOn w:val="Normal"/>
    <w:link w:val="PuestoCar"/>
    <w:qFormat/>
    <w:rsid w:val="00CC61A3"/>
    <w:pPr>
      <w:spacing w:before="240" w:after="60"/>
      <w:jc w:val="center"/>
      <w:outlineLvl w:val="0"/>
    </w:pPr>
    <w:rPr>
      <w:rFonts w:ascii="Arial" w:hAnsi="Arial"/>
      <w:b/>
      <w:kern w:val="28"/>
      <w:sz w:val="32"/>
      <w:szCs w:val="20"/>
      <w:lang w:val="es-ES" w:eastAsia="es-ES"/>
    </w:rPr>
  </w:style>
  <w:style w:type="character" w:customStyle="1" w:styleId="PuestoCar">
    <w:name w:val="Puesto Car"/>
    <w:basedOn w:val="Fuentedeprrafopredeter"/>
    <w:link w:val="Puesto"/>
    <w:rsid w:val="00CC61A3"/>
    <w:rPr>
      <w:rFonts w:ascii="Arial" w:eastAsia="Times New Roman" w:hAnsi="Arial" w:cs="Times New Roman"/>
      <w:b/>
      <w:kern w:val="28"/>
      <w:sz w:val="32"/>
      <w:szCs w:val="20"/>
      <w:lang w:eastAsia="es-ES"/>
    </w:rPr>
  </w:style>
  <w:style w:type="character" w:customStyle="1" w:styleId="Ttulo8Car">
    <w:name w:val="Título 8 Car"/>
    <w:basedOn w:val="Fuentedeprrafopredeter"/>
    <w:link w:val="Ttulo8"/>
    <w:rsid w:val="001F2690"/>
    <w:rPr>
      <w:rFonts w:ascii="Times New Roman" w:eastAsia="Times New Roman" w:hAnsi="Times New Roman" w:cs="Times New Roman"/>
      <w:i/>
      <w:iCs/>
      <w:sz w:val="24"/>
      <w:szCs w:val="24"/>
      <w:lang w:eastAsia="es-ES"/>
    </w:rPr>
  </w:style>
  <w:style w:type="character" w:customStyle="1" w:styleId="Ttulo9Car">
    <w:name w:val="Título 9 Car"/>
    <w:basedOn w:val="Fuentedeprrafopredeter"/>
    <w:link w:val="Ttulo9"/>
    <w:rsid w:val="001F2690"/>
    <w:rPr>
      <w:rFonts w:ascii="Arial" w:eastAsia="Times New Roman" w:hAnsi="Arial" w:cs="Arial"/>
      <w:lang w:eastAsia="es-ES"/>
    </w:rPr>
  </w:style>
  <w:style w:type="character" w:styleId="Textoennegrita">
    <w:name w:val="Strong"/>
    <w:basedOn w:val="Fuentedeprrafopredeter"/>
    <w:qFormat/>
    <w:rsid w:val="001F2690"/>
    <w:rPr>
      <w:b/>
      <w:bCs/>
    </w:rPr>
  </w:style>
  <w:style w:type="character" w:customStyle="1" w:styleId="texto1">
    <w:name w:val="texto1"/>
    <w:basedOn w:val="Fuentedeprrafopredeter"/>
    <w:rsid w:val="001F2690"/>
  </w:style>
  <w:style w:type="paragraph" w:customStyle="1" w:styleId="articulos">
    <w:name w:val="articulos"/>
    <w:basedOn w:val="Normal"/>
    <w:rsid w:val="001F2690"/>
    <w:pPr>
      <w:spacing w:before="100" w:beforeAutospacing="1" w:after="100" w:afterAutospacing="1"/>
    </w:pPr>
    <w:rPr>
      <w:color w:val="000000"/>
      <w:lang w:val="es-ES" w:eastAsia="es-ES"/>
    </w:rPr>
  </w:style>
  <w:style w:type="paragraph" w:styleId="Textoindependiente3">
    <w:name w:val="Body Text 3"/>
    <w:basedOn w:val="Normal"/>
    <w:link w:val="Textoindependiente3Car"/>
    <w:rsid w:val="001F2690"/>
    <w:pPr>
      <w:jc w:val="both"/>
    </w:pPr>
    <w:rPr>
      <w:b/>
      <w:color w:val="0000FF"/>
      <w:sz w:val="28"/>
      <w:szCs w:val="28"/>
      <w:lang w:val="es-ES" w:eastAsia="es-ES"/>
    </w:rPr>
  </w:style>
  <w:style w:type="character" w:customStyle="1" w:styleId="Textoindependiente3Car">
    <w:name w:val="Texto independiente 3 Car"/>
    <w:basedOn w:val="Fuentedeprrafopredeter"/>
    <w:link w:val="Textoindependiente3"/>
    <w:rsid w:val="001F2690"/>
    <w:rPr>
      <w:rFonts w:ascii="Times New Roman" w:eastAsia="Times New Roman" w:hAnsi="Times New Roman" w:cs="Times New Roman"/>
      <w:b/>
      <w:color w:val="0000FF"/>
      <w:sz w:val="28"/>
      <w:szCs w:val="28"/>
      <w:lang w:eastAsia="es-ES"/>
    </w:rPr>
  </w:style>
  <w:style w:type="paragraph" w:customStyle="1" w:styleId="NormalJustificado">
    <w:name w:val="Normal + Justificado"/>
    <w:basedOn w:val="Normal"/>
    <w:rsid w:val="001F2690"/>
    <w:pPr>
      <w:jc w:val="both"/>
    </w:pPr>
    <w:rPr>
      <w:lang w:eastAsia="en-US"/>
    </w:rPr>
  </w:style>
  <w:style w:type="character" w:styleId="Hipervnculo">
    <w:name w:val="Hyperlink"/>
    <w:basedOn w:val="Fuentedeprrafopredeter"/>
    <w:rsid w:val="001F2690"/>
    <w:rPr>
      <w:color w:val="0000FF"/>
      <w:u w:val="single"/>
    </w:rPr>
  </w:style>
  <w:style w:type="character" w:styleId="Hipervnculovisitado">
    <w:name w:val="FollowedHyperlink"/>
    <w:basedOn w:val="Fuentedeprrafopredeter"/>
    <w:rsid w:val="001F2690"/>
    <w:rPr>
      <w:color w:val="800080"/>
      <w:u w:val="single"/>
    </w:rPr>
  </w:style>
  <w:style w:type="paragraph" w:customStyle="1" w:styleId="font5">
    <w:name w:val="font5"/>
    <w:basedOn w:val="Normal"/>
    <w:rsid w:val="001F2690"/>
    <w:pPr>
      <w:spacing w:before="100" w:beforeAutospacing="1" w:after="100" w:afterAutospacing="1"/>
    </w:pPr>
    <w:rPr>
      <w:b/>
      <w:bCs/>
      <w:sz w:val="18"/>
      <w:szCs w:val="18"/>
      <w:lang w:val="es-ES" w:eastAsia="es-ES"/>
    </w:rPr>
  </w:style>
  <w:style w:type="paragraph" w:customStyle="1" w:styleId="font6">
    <w:name w:val="font6"/>
    <w:basedOn w:val="Normal"/>
    <w:rsid w:val="001F2690"/>
    <w:pPr>
      <w:spacing w:before="100" w:beforeAutospacing="1" w:after="100" w:afterAutospacing="1"/>
    </w:pPr>
    <w:rPr>
      <w:sz w:val="18"/>
      <w:szCs w:val="18"/>
      <w:lang w:val="es-ES" w:eastAsia="es-ES"/>
    </w:rPr>
  </w:style>
  <w:style w:type="paragraph" w:customStyle="1" w:styleId="font7">
    <w:name w:val="font7"/>
    <w:basedOn w:val="Normal"/>
    <w:rsid w:val="001F2690"/>
    <w:pPr>
      <w:spacing w:before="100" w:beforeAutospacing="1" w:after="100" w:afterAutospacing="1"/>
    </w:pPr>
    <w:rPr>
      <w:sz w:val="14"/>
      <w:szCs w:val="14"/>
      <w:lang w:val="es-ES" w:eastAsia="es-ES"/>
    </w:rPr>
  </w:style>
  <w:style w:type="paragraph" w:customStyle="1" w:styleId="xl22">
    <w:name w:val="xl22"/>
    <w:basedOn w:val="Normal"/>
    <w:rsid w:val="001F2690"/>
    <w:pPr>
      <w:pBdr>
        <w:left w:val="single" w:sz="8" w:space="0" w:color="auto"/>
      </w:pBdr>
      <w:spacing w:before="100" w:beforeAutospacing="1" w:after="100" w:afterAutospacing="1"/>
      <w:textAlignment w:val="top"/>
    </w:pPr>
    <w:rPr>
      <w:lang w:val="es-ES" w:eastAsia="es-ES"/>
    </w:rPr>
  </w:style>
  <w:style w:type="paragraph" w:customStyle="1" w:styleId="xl23">
    <w:name w:val="xl23"/>
    <w:basedOn w:val="Normal"/>
    <w:rsid w:val="001F2690"/>
    <w:pPr>
      <w:pBdr>
        <w:left w:val="single" w:sz="8" w:space="0" w:color="auto"/>
        <w:right w:val="single" w:sz="8" w:space="0" w:color="auto"/>
      </w:pBdr>
      <w:spacing w:before="100" w:beforeAutospacing="1" w:after="100" w:afterAutospacing="1"/>
      <w:jc w:val="center"/>
      <w:textAlignment w:val="top"/>
    </w:pPr>
    <w:rPr>
      <w:b/>
      <w:bCs/>
      <w:sz w:val="14"/>
      <w:szCs w:val="14"/>
      <w:lang w:val="es-ES" w:eastAsia="es-ES"/>
    </w:rPr>
  </w:style>
  <w:style w:type="paragraph" w:customStyle="1" w:styleId="xl24">
    <w:name w:val="xl24"/>
    <w:basedOn w:val="Normal"/>
    <w:rsid w:val="001F2690"/>
    <w:pPr>
      <w:pBdr>
        <w:right w:val="single" w:sz="8" w:space="0" w:color="auto"/>
      </w:pBdr>
      <w:spacing w:before="100" w:beforeAutospacing="1" w:after="100" w:afterAutospacing="1"/>
      <w:jc w:val="center"/>
      <w:textAlignment w:val="top"/>
    </w:pPr>
    <w:rPr>
      <w:b/>
      <w:bCs/>
      <w:sz w:val="14"/>
      <w:szCs w:val="14"/>
      <w:lang w:val="es-ES" w:eastAsia="es-ES"/>
    </w:rPr>
  </w:style>
  <w:style w:type="paragraph" w:customStyle="1" w:styleId="xl25">
    <w:name w:val="xl25"/>
    <w:basedOn w:val="Normal"/>
    <w:rsid w:val="001F2690"/>
    <w:pPr>
      <w:pBdr>
        <w:bottom w:val="single" w:sz="8" w:space="0" w:color="auto"/>
        <w:right w:val="single" w:sz="8" w:space="0" w:color="auto"/>
      </w:pBdr>
      <w:spacing w:before="100" w:beforeAutospacing="1" w:after="100" w:afterAutospacing="1"/>
      <w:jc w:val="center"/>
      <w:textAlignment w:val="top"/>
    </w:pPr>
    <w:rPr>
      <w:b/>
      <w:bCs/>
      <w:sz w:val="14"/>
      <w:szCs w:val="14"/>
      <w:lang w:val="es-ES" w:eastAsia="es-ES"/>
    </w:rPr>
  </w:style>
  <w:style w:type="paragraph" w:customStyle="1" w:styleId="xl26">
    <w:name w:val="xl26"/>
    <w:basedOn w:val="Normal"/>
    <w:rsid w:val="001F2690"/>
    <w:pPr>
      <w:pBdr>
        <w:left w:val="single" w:sz="8" w:space="0" w:color="auto"/>
        <w:bottom w:val="single" w:sz="8" w:space="0" w:color="auto"/>
        <w:right w:val="single" w:sz="8" w:space="0" w:color="auto"/>
      </w:pBdr>
      <w:spacing w:before="100" w:beforeAutospacing="1" w:after="100" w:afterAutospacing="1"/>
      <w:textAlignment w:val="top"/>
    </w:pPr>
    <w:rPr>
      <w:b/>
      <w:bCs/>
      <w:sz w:val="18"/>
      <w:szCs w:val="18"/>
      <w:lang w:val="es-ES" w:eastAsia="es-ES"/>
    </w:rPr>
  </w:style>
  <w:style w:type="paragraph" w:customStyle="1" w:styleId="xl27">
    <w:name w:val="xl27"/>
    <w:basedOn w:val="Normal"/>
    <w:rsid w:val="001F2690"/>
    <w:pPr>
      <w:pBdr>
        <w:bottom w:val="single" w:sz="8" w:space="0" w:color="auto"/>
        <w:right w:val="single" w:sz="8" w:space="0" w:color="auto"/>
      </w:pBdr>
      <w:spacing w:before="100" w:beforeAutospacing="1" w:after="100" w:afterAutospacing="1"/>
      <w:textAlignment w:val="top"/>
    </w:pPr>
    <w:rPr>
      <w:b/>
      <w:bCs/>
      <w:sz w:val="18"/>
      <w:szCs w:val="18"/>
      <w:lang w:val="es-ES" w:eastAsia="es-ES"/>
    </w:rPr>
  </w:style>
  <w:style w:type="paragraph" w:customStyle="1" w:styleId="xl28">
    <w:name w:val="xl28"/>
    <w:basedOn w:val="Normal"/>
    <w:rsid w:val="001F2690"/>
    <w:pPr>
      <w:pBdr>
        <w:bottom w:val="single" w:sz="8" w:space="0" w:color="auto"/>
        <w:right w:val="single" w:sz="8" w:space="0" w:color="auto"/>
      </w:pBdr>
      <w:spacing w:before="100" w:beforeAutospacing="1" w:after="100" w:afterAutospacing="1"/>
      <w:textAlignment w:val="top"/>
    </w:pPr>
    <w:rPr>
      <w:lang w:val="es-ES" w:eastAsia="es-ES"/>
    </w:rPr>
  </w:style>
  <w:style w:type="paragraph" w:customStyle="1" w:styleId="xl29">
    <w:name w:val="xl29"/>
    <w:basedOn w:val="Normal"/>
    <w:rsid w:val="001F2690"/>
    <w:pPr>
      <w:pBdr>
        <w:bottom w:val="single" w:sz="8" w:space="0" w:color="auto"/>
        <w:right w:val="single" w:sz="8" w:space="0" w:color="auto"/>
      </w:pBdr>
      <w:spacing w:before="100" w:beforeAutospacing="1" w:after="100" w:afterAutospacing="1"/>
      <w:jc w:val="right"/>
      <w:textAlignment w:val="top"/>
    </w:pPr>
    <w:rPr>
      <w:b/>
      <w:bCs/>
      <w:sz w:val="18"/>
      <w:szCs w:val="18"/>
      <w:lang w:val="es-ES" w:eastAsia="es-ES"/>
    </w:rPr>
  </w:style>
  <w:style w:type="paragraph" w:customStyle="1" w:styleId="xl30">
    <w:name w:val="xl30"/>
    <w:basedOn w:val="Normal"/>
    <w:rsid w:val="001F2690"/>
    <w:pPr>
      <w:pBdr>
        <w:bottom w:val="single" w:sz="8" w:space="0" w:color="auto"/>
        <w:right w:val="single" w:sz="8" w:space="0" w:color="auto"/>
      </w:pBdr>
      <w:spacing w:before="100" w:beforeAutospacing="1" w:after="100" w:afterAutospacing="1"/>
      <w:textAlignment w:val="top"/>
    </w:pPr>
    <w:rPr>
      <w:b/>
      <w:bCs/>
      <w:lang w:val="es-ES" w:eastAsia="es-ES"/>
    </w:rPr>
  </w:style>
  <w:style w:type="paragraph" w:customStyle="1" w:styleId="xl31">
    <w:name w:val="xl31"/>
    <w:basedOn w:val="Normal"/>
    <w:rsid w:val="001F2690"/>
    <w:pPr>
      <w:pBdr>
        <w:left w:val="single" w:sz="8" w:space="0" w:color="auto"/>
        <w:right w:val="single" w:sz="8" w:space="0" w:color="auto"/>
      </w:pBdr>
      <w:spacing w:before="100" w:beforeAutospacing="1" w:after="100" w:afterAutospacing="1"/>
      <w:textAlignment w:val="top"/>
    </w:pPr>
    <w:rPr>
      <w:b/>
      <w:bCs/>
      <w:lang w:val="es-ES" w:eastAsia="es-ES"/>
    </w:rPr>
  </w:style>
  <w:style w:type="paragraph" w:customStyle="1" w:styleId="xl32">
    <w:name w:val="xl32"/>
    <w:basedOn w:val="Normal"/>
    <w:rsid w:val="001F2690"/>
    <w:pPr>
      <w:pBdr>
        <w:right w:val="single" w:sz="8" w:space="0" w:color="auto"/>
      </w:pBdr>
      <w:spacing w:before="100" w:beforeAutospacing="1" w:after="100" w:afterAutospacing="1"/>
      <w:textAlignment w:val="top"/>
    </w:pPr>
    <w:rPr>
      <w:sz w:val="18"/>
      <w:szCs w:val="18"/>
      <w:lang w:val="es-ES" w:eastAsia="es-ES"/>
    </w:rPr>
  </w:style>
  <w:style w:type="paragraph" w:customStyle="1" w:styleId="xl33">
    <w:name w:val="xl33"/>
    <w:basedOn w:val="Normal"/>
    <w:rsid w:val="001F2690"/>
    <w:pPr>
      <w:pBdr>
        <w:right w:val="single" w:sz="8" w:space="0" w:color="auto"/>
      </w:pBdr>
      <w:spacing w:before="100" w:beforeAutospacing="1" w:after="100" w:afterAutospacing="1"/>
      <w:textAlignment w:val="top"/>
    </w:pPr>
    <w:rPr>
      <w:lang w:val="es-ES" w:eastAsia="es-ES"/>
    </w:rPr>
  </w:style>
  <w:style w:type="paragraph" w:customStyle="1" w:styleId="xl34">
    <w:name w:val="xl34"/>
    <w:basedOn w:val="Normal"/>
    <w:rsid w:val="001F2690"/>
    <w:pPr>
      <w:pBdr>
        <w:right w:val="single" w:sz="8" w:space="0" w:color="auto"/>
      </w:pBdr>
      <w:spacing w:before="100" w:beforeAutospacing="1" w:after="100" w:afterAutospacing="1"/>
      <w:ind w:firstLineChars="100" w:firstLine="100"/>
      <w:textAlignment w:val="top"/>
    </w:pPr>
    <w:rPr>
      <w:sz w:val="18"/>
      <w:szCs w:val="18"/>
      <w:lang w:val="es-ES" w:eastAsia="es-ES"/>
    </w:rPr>
  </w:style>
  <w:style w:type="paragraph" w:customStyle="1" w:styleId="xl35">
    <w:name w:val="xl35"/>
    <w:basedOn w:val="Normal"/>
    <w:rsid w:val="001F2690"/>
    <w:pPr>
      <w:pBdr>
        <w:bottom w:val="single" w:sz="8" w:space="0" w:color="auto"/>
        <w:right w:val="single" w:sz="8" w:space="0" w:color="auto"/>
      </w:pBdr>
      <w:spacing w:before="100" w:beforeAutospacing="1" w:after="100" w:afterAutospacing="1"/>
      <w:textAlignment w:val="top"/>
    </w:pPr>
    <w:rPr>
      <w:sz w:val="18"/>
      <w:szCs w:val="18"/>
      <w:lang w:val="es-ES" w:eastAsia="es-ES"/>
    </w:rPr>
  </w:style>
  <w:style w:type="paragraph" w:customStyle="1" w:styleId="xl36">
    <w:name w:val="xl36"/>
    <w:basedOn w:val="Normal"/>
    <w:rsid w:val="001F2690"/>
    <w:pPr>
      <w:pBdr>
        <w:right w:val="single" w:sz="8" w:space="0" w:color="auto"/>
      </w:pBdr>
      <w:spacing w:before="100" w:beforeAutospacing="1" w:after="100" w:afterAutospacing="1"/>
      <w:jc w:val="center"/>
      <w:textAlignment w:val="top"/>
    </w:pPr>
    <w:rPr>
      <w:sz w:val="18"/>
      <w:szCs w:val="18"/>
      <w:lang w:val="es-ES" w:eastAsia="es-ES"/>
    </w:rPr>
  </w:style>
  <w:style w:type="paragraph" w:customStyle="1" w:styleId="xl37">
    <w:name w:val="xl37"/>
    <w:basedOn w:val="Normal"/>
    <w:rsid w:val="001F2690"/>
    <w:pPr>
      <w:pBdr>
        <w:bottom w:val="single" w:sz="8" w:space="0" w:color="auto"/>
        <w:right w:val="single" w:sz="8" w:space="0" w:color="auto"/>
      </w:pBdr>
      <w:spacing w:before="100" w:beforeAutospacing="1" w:after="100" w:afterAutospacing="1"/>
      <w:jc w:val="center"/>
      <w:textAlignment w:val="top"/>
    </w:pPr>
    <w:rPr>
      <w:sz w:val="18"/>
      <w:szCs w:val="18"/>
      <w:lang w:val="es-ES" w:eastAsia="es-ES"/>
    </w:rPr>
  </w:style>
  <w:style w:type="paragraph" w:customStyle="1" w:styleId="xl38">
    <w:name w:val="xl38"/>
    <w:basedOn w:val="Normal"/>
    <w:rsid w:val="001F2690"/>
    <w:pPr>
      <w:pBdr>
        <w:right w:val="single" w:sz="8" w:space="0" w:color="auto"/>
      </w:pBdr>
      <w:spacing w:before="100" w:beforeAutospacing="1" w:after="100" w:afterAutospacing="1"/>
      <w:jc w:val="right"/>
      <w:textAlignment w:val="top"/>
    </w:pPr>
    <w:rPr>
      <w:sz w:val="18"/>
      <w:szCs w:val="18"/>
      <w:lang w:val="es-ES" w:eastAsia="es-ES"/>
    </w:rPr>
  </w:style>
  <w:style w:type="paragraph" w:customStyle="1" w:styleId="xl39">
    <w:name w:val="xl39"/>
    <w:basedOn w:val="Normal"/>
    <w:rsid w:val="001F2690"/>
    <w:pPr>
      <w:pBdr>
        <w:bottom w:val="single" w:sz="8" w:space="0" w:color="auto"/>
        <w:right w:val="single" w:sz="8" w:space="0" w:color="auto"/>
      </w:pBdr>
      <w:spacing w:before="100" w:beforeAutospacing="1" w:after="100" w:afterAutospacing="1"/>
      <w:jc w:val="right"/>
      <w:textAlignment w:val="top"/>
    </w:pPr>
    <w:rPr>
      <w:sz w:val="18"/>
      <w:szCs w:val="18"/>
      <w:lang w:val="es-ES" w:eastAsia="es-ES"/>
    </w:rPr>
  </w:style>
  <w:style w:type="paragraph" w:customStyle="1" w:styleId="xl40">
    <w:name w:val="xl40"/>
    <w:basedOn w:val="Normal"/>
    <w:rsid w:val="001F2690"/>
    <w:pPr>
      <w:pBdr>
        <w:right w:val="single" w:sz="8" w:space="0" w:color="auto"/>
      </w:pBdr>
      <w:spacing w:before="100" w:beforeAutospacing="1" w:after="100" w:afterAutospacing="1"/>
      <w:textAlignment w:val="top"/>
    </w:pPr>
    <w:rPr>
      <w:b/>
      <w:bCs/>
      <w:lang w:val="es-ES" w:eastAsia="es-ES"/>
    </w:rPr>
  </w:style>
  <w:style w:type="paragraph" w:customStyle="1" w:styleId="xl41">
    <w:name w:val="xl41"/>
    <w:basedOn w:val="Normal"/>
    <w:rsid w:val="001F2690"/>
    <w:pPr>
      <w:pBdr>
        <w:left w:val="single" w:sz="8" w:space="0" w:color="auto"/>
        <w:bottom w:val="single" w:sz="8" w:space="0" w:color="auto"/>
        <w:right w:val="single" w:sz="8" w:space="0" w:color="auto"/>
      </w:pBdr>
      <w:spacing w:before="100" w:beforeAutospacing="1" w:after="100" w:afterAutospacing="1"/>
      <w:textAlignment w:val="top"/>
    </w:pPr>
    <w:rPr>
      <w:b/>
      <w:bCs/>
      <w:lang w:val="es-ES" w:eastAsia="es-ES"/>
    </w:rPr>
  </w:style>
  <w:style w:type="paragraph" w:customStyle="1" w:styleId="xl42">
    <w:name w:val="xl42"/>
    <w:basedOn w:val="Normal"/>
    <w:rsid w:val="001F2690"/>
    <w:pPr>
      <w:pBdr>
        <w:bottom w:val="single" w:sz="8" w:space="0" w:color="auto"/>
        <w:right w:val="single" w:sz="8" w:space="0" w:color="auto"/>
      </w:pBdr>
      <w:spacing w:before="100" w:beforeAutospacing="1" w:after="100" w:afterAutospacing="1"/>
      <w:jc w:val="center"/>
      <w:textAlignment w:val="top"/>
    </w:pPr>
    <w:rPr>
      <w:b/>
      <w:bCs/>
      <w:sz w:val="18"/>
      <w:szCs w:val="18"/>
      <w:lang w:val="es-ES" w:eastAsia="es-ES"/>
    </w:rPr>
  </w:style>
  <w:style w:type="paragraph" w:customStyle="1" w:styleId="xl43">
    <w:name w:val="xl43"/>
    <w:basedOn w:val="Normal"/>
    <w:rsid w:val="001F2690"/>
    <w:pPr>
      <w:pBdr>
        <w:left w:val="single" w:sz="8" w:space="0" w:color="auto"/>
        <w:bottom w:val="single" w:sz="8" w:space="0" w:color="auto"/>
        <w:right w:val="single" w:sz="8" w:space="0" w:color="auto"/>
      </w:pBdr>
      <w:spacing w:before="100" w:beforeAutospacing="1" w:after="100" w:afterAutospacing="1"/>
      <w:textAlignment w:val="top"/>
    </w:pPr>
    <w:rPr>
      <w:sz w:val="18"/>
      <w:szCs w:val="18"/>
      <w:lang w:val="es-ES" w:eastAsia="es-ES"/>
    </w:rPr>
  </w:style>
  <w:style w:type="paragraph" w:customStyle="1" w:styleId="xl44">
    <w:name w:val="xl44"/>
    <w:basedOn w:val="Normal"/>
    <w:rsid w:val="001F2690"/>
    <w:pPr>
      <w:pBdr>
        <w:right w:val="single" w:sz="8" w:space="0" w:color="auto"/>
      </w:pBdr>
      <w:spacing w:before="100" w:beforeAutospacing="1" w:after="100" w:afterAutospacing="1"/>
      <w:textAlignment w:val="top"/>
    </w:pPr>
    <w:rPr>
      <w:b/>
      <w:bCs/>
      <w:sz w:val="18"/>
      <w:szCs w:val="18"/>
      <w:lang w:val="es-ES" w:eastAsia="es-ES"/>
    </w:rPr>
  </w:style>
  <w:style w:type="paragraph" w:customStyle="1" w:styleId="xl45">
    <w:name w:val="xl45"/>
    <w:basedOn w:val="Normal"/>
    <w:rsid w:val="001F2690"/>
    <w:pPr>
      <w:pBdr>
        <w:right w:val="single" w:sz="8" w:space="0" w:color="auto"/>
      </w:pBdr>
      <w:spacing w:before="100" w:beforeAutospacing="1" w:after="100" w:afterAutospacing="1"/>
      <w:jc w:val="right"/>
      <w:textAlignment w:val="top"/>
    </w:pPr>
    <w:rPr>
      <w:b/>
      <w:bCs/>
      <w:sz w:val="18"/>
      <w:szCs w:val="18"/>
      <w:lang w:val="es-ES" w:eastAsia="es-ES"/>
    </w:rPr>
  </w:style>
  <w:style w:type="paragraph" w:customStyle="1" w:styleId="xl46">
    <w:name w:val="xl46"/>
    <w:basedOn w:val="Normal"/>
    <w:rsid w:val="001F2690"/>
    <w:pPr>
      <w:pBdr>
        <w:bottom w:val="single" w:sz="8" w:space="0" w:color="auto"/>
        <w:right w:val="single" w:sz="8" w:space="0" w:color="auto"/>
      </w:pBdr>
      <w:spacing w:before="100" w:beforeAutospacing="1" w:after="100" w:afterAutospacing="1"/>
      <w:ind w:firstLineChars="100" w:firstLine="100"/>
      <w:textAlignment w:val="top"/>
    </w:pPr>
    <w:rPr>
      <w:sz w:val="18"/>
      <w:szCs w:val="18"/>
      <w:lang w:val="es-ES" w:eastAsia="es-ES"/>
    </w:rPr>
  </w:style>
  <w:style w:type="paragraph" w:customStyle="1" w:styleId="xl47">
    <w:name w:val="xl47"/>
    <w:basedOn w:val="Normal"/>
    <w:rsid w:val="001F2690"/>
    <w:pPr>
      <w:pBdr>
        <w:right w:val="single" w:sz="8" w:space="0" w:color="auto"/>
      </w:pBdr>
      <w:spacing w:before="100" w:beforeAutospacing="1" w:after="100" w:afterAutospacing="1"/>
      <w:textAlignment w:val="top"/>
    </w:pPr>
    <w:rPr>
      <w:sz w:val="16"/>
      <w:szCs w:val="16"/>
      <w:lang w:val="es-ES" w:eastAsia="es-ES"/>
    </w:rPr>
  </w:style>
  <w:style w:type="paragraph" w:customStyle="1" w:styleId="xl48">
    <w:name w:val="xl48"/>
    <w:basedOn w:val="Normal"/>
    <w:rsid w:val="001F2690"/>
    <w:pPr>
      <w:pBdr>
        <w:left w:val="single" w:sz="8" w:space="0" w:color="auto"/>
        <w:bottom w:val="single" w:sz="8" w:space="0" w:color="auto"/>
        <w:right w:val="single" w:sz="8" w:space="0" w:color="auto"/>
      </w:pBdr>
      <w:spacing w:before="100" w:beforeAutospacing="1" w:after="100" w:afterAutospacing="1"/>
      <w:jc w:val="center"/>
      <w:textAlignment w:val="top"/>
    </w:pPr>
    <w:rPr>
      <w:b/>
      <w:bCs/>
      <w:sz w:val="14"/>
      <w:szCs w:val="14"/>
      <w:lang w:val="es-ES" w:eastAsia="es-ES"/>
    </w:rPr>
  </w:style>
  <w:style w:type="paragraph" w:customStyle="1" w:styleId="xl49">
    <w:name w:val="xl49"/>
    <w:basedOn w:val="Normal"/>
    <w:rsid w:val="001F2690"/>
    <w:pPr>
      <w:pBdr>
        <w:left w:val="single" w:sz="8" w:space="0" w:color="auto"/>
        <w:bottom w:val="single" w:sz="8" w:space="0" w:color="auto"/>
        <w:right w:val="single" w:sz="8" w:space="0" w:color="auto"/>
      </w:pBdr>
      <w:spacing w:before="100" w:beforeAutospacing="1" w:after="100" w:afterAutospacing="1"/>
      <w:jc w:val="center"/>
      <w:textAlignment w:val="top"/>
    </w:pPr>
    <w:rPr>
      <w:b/>
      <w:bCs/>
      <w:sz w:val="18"/>
      <w:szCs w:val="18"/>
      <w:lang w:val="es-ES" w:eastAsia="es-ES"/>
    </w:rPr>
  </w:style>
  <w:style w:type="paragraph" w:customStyle="1" w:styleId="xl50">
    <w:name w:val="xl50"/>
    <w:basedOn w:val="Normal"/>
    <w:rsid w:val="001F2690"/>
    <w:pPr>
      <w:pBdr>
        <w:bottom w:val="single" w:sz="8" w:space="0" w:color="auto"/>
        <w:right w:val="single" w:sz="8" w:space="0" w:color="auto"/>
      </w:pBdr>
      <w:spacing w:before="100" w:beforeAutospacing="1" w:after="100" w:afterAutospacing="1"/>
      <w:textAlignment w:val="top"/>
    </w:pPr>
    <w:rPr>
      <w:b/>
      <w:bCs/>
      <w:sz w:val="18"/>
      <w:szCs w:val="18"/>
      <w:lang w:val="es-ES" w:eastAsia="es-ES"/>
    </w:rPr>
  </w:style>
  <w:style w:type="paragraph" w:customStyle="1" w:styleId="xl51">
    <w:name w:val="xl51"/>
    <w:basedOn w:val="Normal"/>
    <w:rsid w:val="001F269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lang w:val="es-ES" w:eastAsia="es-ES"/>
    </w:rPr>
  </w:style>
  <w:style w:type="paragraph" w:customStyle="1" w:styleId="xl52">
    <w:name w:val="xl52"/>
    <w:basedOn w:val="Normal"/>
    <w:rsid w:val="001F2690"/>
    <w:pPr>
      <w:pBdr>
        <w:bottom w:val="single" w:sz="8" w:space="0" w:color="auto"/>
        <w:right w:val="single" w:sz="8" w:space="0" w:color="auto"/>
      </w:pBdr>
      <w:spacing w:before="100" w:beforeAutospacing="1" w:after="100" w:afterAutospacing="1"/>
      <w:textAlignment w:val="top"/>
    </w:pPr>
    <w:rPr>
      <w:sz w:val="18"/>
      <w:szCs w:val="18"/>
      <w:lang w:val="es-ES" w:eastAsia="es-ES"/>
    </w:rPr>
  </w:style>
  <w:style w:type="paragraph" w:customStyle="1" w:styleId="xl53">
    <w:name w:val="xl53"/>
    <w:basedOn w:val="Normal"/>
    <w:rsid w:val="001F2690"/>
    <w:pPr>
      <w:pBdr>
        <w:top w:val="single" w:sz="8" w:space="0" w:color="auto"/>
        <w:left w:val="single" w:sz="8" w:space="31" w:color="auto"/>
      </w:pBdr>
      <w:spacing w:before="100" w:beforeAutospacing="1" w:after="100" w:afterAutospacing="1"/>
      <w:ind w:firstLineChars="1300" w:firstLine="1300"/>
      <w:textAlignment w:val="top"/>
    </w:pPr>
    <w:rPr>
      <w:b/>
      <w:bCs/>
      <w:lang w:val="es-ES" w:eastAsia="es-ES"/>
    </w:rPr>
  </w:style>
  <w:style w:type="paragraph" w:customStyle="1" w:styleId="xl54">
    <w:name w:val="xl54"/>
    <w:basedOn w:val="Normal"/>
    <w:rsid w:val="001F2690"/>
    <w:pPr>
      <w:pBdr>
        <w:top w:val="single" w:sz="8" w:space="0" w:color="auto"/>
      </w:pBdr>
      <w:spacing w:before="100" w:beforeAutospacing="1" w:after="100" w:afterAutospacing="1"/>
      <w:ind w:firstLineChars="1300" w:firstLine="1300"/>
      <w:textAlignment w:val="top"/>
    </w:pPr>
    <w:rPr>
      <w:b/>
      <w:bCs/>
      <w:lang w:val="es-ES" w:eastAsia="es-ES"/>
    </w:rPr>
  </w:style>
  <w:style w:type="paragraph" w:customStyle="1" w:styleId="xl55">
    <w:name w:val="xl55"/>
    <w:basedOn w:val="Normal"/>
    <w:rsid w:val="001F2690"/>
    <w:pPr>
      <w:pBdr>
        <w:top w:val="single" w:sz="8" w:space="0" w:color="auto"/>
        <w:right w:val="single" w:sz="8" w:space="0" w:color="auto"/>
      </w:pBdr>
      <w:spacing w:before="100" w:beforeAutospacing="1" w:after="100" w:afterAutospacing="1"/>
      <w:ind w:firstLineChars="1300" w:firstLine="1300"/>
      <w:textAlignment w:val="top"/>
    </w:pPr>
    <w:rPr>
      <w:b/>
      <w:bCs/>
      <w:lang w:val="es-ES" w:eastAsia="es-ES"/>
    </w:rPr>
  </w:style>
  <w:style w:type="paragraph" w:customStyle="1" w:styleId="xl56">
    <w:name w:val="xl56"/>
    <w:basedOn w:val="Normal"/>
    <w:rsid w:val="001F2690"/>
    <w:pPr>
      <w:spacing w:before="100" w:beforeAutospacing="1" w:after="100" w:afterAutospacing="1"/>
      <w:textAlignment w:val="top"/>
    </w:pPr>
    <w:rPr>
      <w:lang w:val="es-ES" w:eastAsia="es-ES"/>
    </w:rPr>
  </w:style>
  <w:style w:type="paragraph" w:customStyle="1" w:styleId="xl57">
    <w:name w:val="xl57"/>
    <w:basedOn w:val="Normal"/>
    <w:rsid w:val="001F2690"/>
    <w:pPr>
      <w:pBdr>
        <w:left w:val="single" w:sz="8" w:space="0" w:color="auto"/>
      </w:pBdr>
      <w:spacing w:before="100" w:beforeAutospacing="1" w:after="100" w:afterAutospacing="1"/>
      <w:textAlignment w:val="top"/>
    </w:pPr>
    <w:rPr>
      <w:b/>
      <w:bCs/>
      <w:lang w:val="es-ES" w:eastAsia="es-ES"/>
    </w:rPr>
  </w:style>
  <w:style w:type="paragraph" w:customStyle="1" w:styleId="xl58">
    <w:name w:val="xl58"/>
    <w:basedOn w:val="Normal"/>
    <w:rsid w:val="001F2690"/>
    <w:pPr>
      <w:spacing w:before="100" w:beforeAutospacing="1" w:after="100" w:afterAutospacing="1"/>
      <w:textAlignment w:val="top"/>
    </w:pPr>
    <w:rPr>
      <w:b/>
      <w:bCs/>
      <w:lang w:val="es-ES" w:eastAsia="es-ES"/>
    </w:rPr>
  </w:style>
  <w:style w:type="paragraph" w:customStyle="1" w:styleId="xl59">
    <w:name w:val="xl59"/>
    <w:basedOn w:val="Normal"/>
    <w:rsid w:val="001F2690"/>
    <w:pPr>
      <w:pBdr>
        <w:left w:val="single" w:sz="8" w:space="31" w:color="auto"/>
        <w:bottom w:val="single" w:sz="8" w:space="0" w:color="auto"/>
      </w:pBdr>
      <w:spacing w:before="100" w:beforeAutospacing="1" w:after="100" w:afterAutospacing="1"/>
      <w:ind w:firstLineChars="1500" w:firstLine="1500"/>
      <w:textAlignment w:val="top"/>
    </w:pPr>
    <w:rPr>
      <w:b/>
      <w:bCs/>
      <w:lang w:val="es-ES" w:eastAsia="es-ES"/>
    </w:rPr>
  </w:style>
  <w:style w:type="paragraph" w:customStyle="1" w:styleId="xl60">
    <w:name w:val="xl60"/>
    <w:basedOn w:val="Normal"/>
    <w:rsid w:val="001F2690"/>
    <w:pPr>
      <w:pBdr>
        <w:bottom w:val="single" w:sz="8" w:space="0" w:color="auto"/>
      </w:pBdr>
      <w:spacing w:before="100" w:beforeAutospacing="1" w:after="100" w:afterAutospacing="1"/>
      <w:ind w:firstLineChars="1500" w:firstLine="1500"/>
      <w:textAlignment w:val="top"/>
    </w:pPr>
    <w:rPr>
      <w:b/>
      <w:bCs/>
      <w:lang w:val="es-ES" w:eastAsia="es-ES"/>
    </w:rPr>
  </w:style>
  <w:style w:type="paragraph" w:customStyle="1" w:styleId="xl61">
    <w:name w:val="xl61"/>
    <w:basedOn w:val="Normal"/>
    <w:rsid w:val="001F2690"/>
    <w:pPr>
      <w:pBdr>
        <w:bottom w:val="single" w:sz="8" w:space="0" w:color="auto"/>
        <w:right w:val="single" w:sz="8" w:space="0" w:color="auto"/>
      </w:pBdr>
      <w:spacing w:before="100" w:beforeAutospacing="1" w:after="100" w:afterAutospacing="1"/>
      <w:ind w:firstLineChars="1500" w:firstLine="1500"/>
      <w:textAlignment w:val="top"/>
    </w:pPr>
    <w:rPr>
      <w:b/>
      <w:bCs/>
      <w:lang w:val="es-ES" w:eastAsia="es-ES"/>
    </w:rPr>
  </w:style>
  <w:style w:type="paragraph" w:customStyle="1" w:styleId="xl62">
    <w:name w:val="xl62"/>
    <w:basedOn w:val="Normal"/>
    <w:rsid w:val="001F2690"/>
    <w:pPr>
      <w:pBdr>
        <w:top w:val="single" w:sz="8" w:space="0" w:color="auto"/>
        <w:left w:val="single" w:sz="8" w:space="0" w:color="auto"/>
        <w:right w:val="single" w:sz="8" w:space="0" w:color="auto"/>
      </w:pBdr>
      <w:spacing w:before="100" w:beforeAutospacing="1" w:after="100" w:afterAutospacing="1"/>
      <w:jc w:val="center"/>
      <w:textAlignment w:val="top"/>
    </w:pPr>
    <w:rPr>
      <w:b/>
      <w:bCs/>
      <w:sz w:val="14"/>
      <w:szCs w:val="14"/>
      <w:lang w:val="es-ES" w:eastAsia="es-ES"/>
    </w:rPr>
  </w:style>
  <w:style w:type="paragraph" w:customStyle="1" w:styleId="xl63">
    <w:name w:val="xl63"/>
    <w:basedOn w:val="Normal"/>
    <w:rsid w:val="001F2690"/>
    <w:pPr>
      <w:spacing w:before="100" w:beforeAutospacing="1" w:after="100" w:afterAutospacing="1"/>
      <w:jc w:val="center"/>
      <w:textAlignment w:val="top"/>
    </w:pPr>
    <w:rPr>
      <w:b/>
      <w:bCs/>
      <w:sz w:val="14"/>
      <w:szCs w:val="14"/>
      <w:lang w:val="es-ES" w:eastAsia="es-ES"/>
    </w:rPr>
  </w:style>
  <w:style w:type="paragraph" w:customStyle="1" w:styleId="xl64">
    <w:name w:val="xl64"/>
    <w:basedOn w:val="Normal"/>
    <w:rsid w:val="001F2690"/>
    <w:pPr>
      <w:pBdr>
        <w:top w:val="single" w:sz="8" w:space="0" w:color="auto"/>
        <w:left w:val="single" w:sz="8" w:space="0" w:color="auto"/>
      </w:pBdr>
      <w:spacing w:before="100" w:beforeAutospacing="1" w:after="100" w:afterAutospacing="1"/>
      <w:jc w:val="center"/>
      <w:textAlignment w:val="top"/>
    </w:pPr>
    <w:rPr>
      <w:b/>
      <w:bCs/>
      <w:sz w:val="14"/>
      <w:szCs w:val="14"/>
      <w:lang w:val="es-ES" w:eastAsia="es-ES"/>
    </w:rPr>
  </w:style>
  <w:style w:type="paragraph" w:customStyle="1" w:styleId="xl65">
    <w:name w:val="xl65"/>
    <w:basedOn w:val="Normal"/>
    <w:rsid w:val="001F2690"/>
    <w:pPr>
      <w:pBdr>
        <w:top w:val="single" w:sz="8" w:space="0" w:color="auto"/>
        <w:right w:val="single" w:sz="8" w:space="0" w:color="auto"/>
      </w:pBdr>
      <w:spacing w:before="100" w:beforeAutospacing="1" w:after="100" w:afterAutospacing="1"/>
      <w:jc w:val="center"/>
      <w:textAlignment w:val="top"/>
    </w:pPr>
    <w:rPr>
      <w:b/>
      <w:bCs/>
      <w:sz w:val="14"/>
      <w:szCs w:val="14"/>
      <w:lang w:val="es-ES" w:eastAsia="es-ES"/>
    </w:rPr>
  </w:style>
  <w:style w:type="paragraph" w:customStyle="1" w:styleId="xl66">
    <w:name w:val="xl66"/>
    <w:basedOn w:val="Normal"/>
    <w:rsid w:val="001F2690"/>
    <w:pPr>
      <w:pBdr>
        <w:left w:val="single" w:sz="8" w:space="0" w:color="auto"/>
      </w:pBdr>
      <w:spacing w:before="100" w:beforeAutospacing="1" w:after="100" w:afterAutospacing="1"/>
      <w:jc w:val="center"/>
      <w:textAlignment w:val="top"/>
    </w:pPr>
    <w:rPr>
      <w:b/>
      <w:bCs/>
      <w:sz w:val="14"/>
      <w:szCs w:val="14"/>
      <w:lang w:val="es-ES" w:eastAsia="es-ES"/>
    </w:rPr>
  </w:style>
  <w:style w:type="paragraph" w:customStyle="1" w:styleId="xl67">
    <w:name w:val="xl67"/>
    <w:basedOn w:val="Normal"/>
    <w:rsid w:val="001F2690"/>
    <w:pPr>
      <w:pBdr>
        <w:left w:val="single" w:sz="8" w:space="0" w:color="auto"/>
        <w:bottom w:val="single" w:sz="8" w:space="0" w:color="auto"/>
      </w:pBdr>
      <w:spacing w:before="100" w:beforeAutospacing="1" w:after="100" w:afterAutospacing="1"/>
      <w:textAlignment w:val="top"/>
    </w:pPr>
    <w:rPr>
      <w:lang w:val="es-ES" w:eastAsia="es-ES"/>
    </w:rPr>
  </w:style>
  <w:style w:type="paragraph" w:customStyle="1" w:styleId="xl68">
    <w:name w:val="xl68"/>
    <w:basedOn w:val="Normal"/>
    <w:rsid w:val="001F2690"/>
    <w:pPr>
      <w:pBdr>
        <w:bottom w:val="single" w:sz="8" w:space="0" w:color="auto"/>
        <w:right w:val="single" w:sz="8" w:space="0" w:color="auto"/>
      </w:pBdr>
      <w:spacing w:before="100" w:beforeAutospacing="1" w:after="100" w:afterAutospacing="1"/>
      <w:textAlignment w:val="top"/>
    </w:pPr>
    <w:rPr>
      <w:lang w:val="es-ES" w:eastAsia="es-ES"/>
    </w:rPr>
  </w:style>
  <w:style w:type="paragraph" w:customStyle="1" w:styleId="xl69">
    <w:name w:val="xl69"/>
    <w:basedOn w:val="Normal"/>
    <w:rsid w:val="001F2690"/>
    <w:pPr>
      <w:pBdr>
        <w:bottom w:val="single" w:sz="8" w:space="0" w:color="auto"/>
      </w:pBdr>
      <w:spacing w:before="100" w:beforeAutospacing="1" w:after="100" w:afterAutospacing="1"/>
      <w:jc w:val="center"/>
      <w:textAlignment w:val="top"/>
    </w:pPr>
    <w:rPr>
      <w:b/>
      <w:bCs/>
      <w:sz w:val="14"/>
      <w:szCs w:val="14"/>
      <w:lang w:val="es-ES" w:eastAsia="es-ES"/>
    </w:rPr>
  </w:style>
  <w:style w:type="paragraph" w:customStyle="1" w:styleId="xl70">
    <w:name w:val="xl70"/>
    <w:basedOn w:val="Normal"/>
    <w:rsid w:val="001F2690"/>
    <w:pPr>
      <w:pBdr>
        <w:left w:val="single" w:sz="8" w:space="0" w:color="auto"/>
        <w:bottom w:val="single" w:sz="8" w:space="0" w:color="auto"/>
      </w:pBdr>
      <w:spacing w:before="100" w:beforeAutospacing="1" w:after="100" w:afterAutospacing="1"/>
      <w:jc w:val="center"/>
      <w:textAlignment w:val="top"/>
    </w:pPr>
    <w:rPr>
      <w:b/>
      <w:bCs/>
      <w:sz w:val="14"/>
      <w:szCs w:val="14"/>
      <w:lang w:val="es-ES" w:eastAsia="es-ES"/>
    </w:rPr>
  </w:style>
  <w:style w:type="paragraph" w:customStyle="1" w:styleId="xl71">
    <w:name w:val="xl71"/>
    <w:basedOn w:val="Normal"/>
    <w:rsid w:val="001F2690"/>
    <w:pPr>
      <w:pBdr>
        <w:top w:val="single" w:sz="8" w:space="0" w:color="auto"/>
      </w:pBdr>
      <w:spacing w:before="100" w:beforeAutospacing="1" w:after="100" w:afterAutospacing="1"/>
      <w:jc w:val="center"/>
      <w:textAlignment w:val="top"/>
    </w:pPr>
    <w:rPr>
      <w:b/>
      <w:bCs/>
      <w:sz w:val="14"/>
      <w:szCs w:val="14"/>
      <w:lang w:val="es-ES" w:eastAsia="es-ES"/>
    </w:rPr>
  </w:style>
  <w:style w:type="paragraph" w:customStyle="1" w:styleId="xl72">
    <w:name w:val="xl72"/>
    <w:basedOn w:val="Normal"/>
    <w:rsid w:val="001F2690"/>
    <w:pPr>
      <w:pBdr>
        <w:top w:val="single" w:sz="8" w:space="0" w:color="auto"/>
        <w:left w:val="single" w:sz="8" w:space="0" w:color="auto"/>
        <w:bottom w:val="single" w:sz="8" w:space="0" w:color="auto"/>
      </w:pBdr>
      <w:spacing w:before="100" w:beforeAutospacing="1" w:after="100" w:afterAutospacing="1"/>
      <w:jc w:val="center"/>
      <w:textAlignment w:val="top"/>
    </w:pPr>
    <w:rPr>
      <w:b/>
      <w:bCs/>
      <w:sz w:val="14"/>
      <w:szCs w:val="14"/>
      <w:lang w:val="es-ES" w:eastAsia="es-ES"/>
    </w:rPr>
  </w:style>
  <w:style w:type="paragraph" w:customStyle="1" w:styleId="xl73">
    <w:name w:val="xl73"/>
    <w:basedOn w:val="Normal"/>
    <w:rsid w:val="001F2690"/>
    <w:pPr>
      <w:pBdr>
        <w:top w:val="single" w:sz="8" w:space="0" w:color="auto"/>
        <w:bottom w:val="single" w:sz="8" w:space="0" w:color="auto"/>
        <w:right w:val="single" w:sz="8" w:space="0" w:color="auto"/>
      </w:pBdr>
      <w:spacing w:before="100" w:beforeAutospacing="1" w:after="100" w:afterAutospacing="1"/>
      <w:jc w:val="center"/>
      <w:textAlignment w:val="top"/>
    </w:pPr>
    <w:rPr>
      <w:b/>
      <w:bCs/>
      <w:sz w:val="14"/>
      <w:szCs w:val="14"/>
      <w:lang w:val="es-ES" w:eastAsia="es-ES"/>
    </w:rPr>
  </w:style>
  <w:style w:type="paragraph" w:customStyle="1" w:styleId="xl74">
    <w:name w:val="xl74"/>
    <w:basedOn w:val="Normal"/>
    <w:rsid w:val="001F2690"/>
    <w:pPr>
      <w:pBdr>
        <w:top w:val="single" w:sz="8" w:space="0" w:color="auto"/>
        <w:left w:val="single" w:sz="8" w:space="0" w:color="auto"/>
        <w:bottom w:val="single" w:sz="8" w:space="0" w:color="auto"/>
      </w:pBdr>
      <w:spacing w:before="100" w:beforeAutospacing="1" w:after="100" w:afterAutospacing="1"/>
      <w:textAlignment w:val="top"/>
    </w:pPr>
    <w:rPr>
      <w:b/>
      <w:bCs/>
      <w:sz w:val="18"/>
      <w:szCs w:val="18"/>
      <w:lang w:val="es-ES" w:eastAsia="es-ES"/>
    </w:rPr>
  </w:style>
  <w:style w:type="paragraph" w:customStyle="1" w:styleId="xl75">
    <w:name w:val="xl75"/>
    <w:basedOn w:val="Normal"/>
    <w:rsid w:val="001F2690"/>
    <w:pPr>
      <w:pBdr>
        <w:top w:val="single" w:sz="8" w:space="0" w:color="auto"/>
        <w:bottom w:val="single" w:sz="8" w:space="0" w:color="auto"/>
        <w:right w:val="single" w:sz="8" w:space="0" w:color="auto"/>
      </w:pBdr>
      <w:spacing w:before="100" w:beforeAutospacing="1" w:after="100" w:afterAutospacing="1"/>
      <w:textAlignment w:val="top"/>
    </w:pPr>
    <w:rPr>
      <w:b/>
      <w:bCs/>
      <w:sz w:val="18"/>
      <w:szCs w:val="18"/>
      <w:lang w:val="es-ES" w:eastAsia="es-ES"/>
    </w:rPr>
  </w:style>
  <w:style w:type="paragraph" w:customStyle="1" w:styleId="xl76">
    <w:name w:val="xl76"/>
    <w:basedOn w:val="Normal"/>
    <w:rsid w:val="001F2690"/>
    <w:pPr>
      <w:pBdr>
        <w:top w:val="single" w:sz="8" w:space="0" w:color="auto"/>
        <w:left w:val="single" w:sz="8" w:space="0" w:color="auto"/>
        <w:bottom w:val="single" w:sz="8" w:space="0" w:color="auto"/>
      </w:pBdr>
      <w:spacing w:before="100" w:beforeAutospacing="1" w:after="100" w:afterAutospacing="1"/>
      <w:jc w:val="right"/>
      <w:textAlignment w:val="top"/>
    </w:pPr>
    <w:rPr>
      <w:b/>
      <w:bCs/>
      <w:sz w:val="18"/>
      <w:szCs w:val="18"/>
      <w:lang w:val="es-ES" w:eastAsia="es-ES"/>
    </w:rPr>
  </w:style>
  <w:style w:type="paragraph" w:customStyle="1" w:styleId="xl77">
    <w:name w:val="xl77"/>
    <w:basedOn w:val="Normal"/>
    <w:rsid w:val="001F2690"/>
    <w:pPr>
      <w:pBdr>
        <w:top w:val="single" w:sz="8" w:space="0" w:color="auto"/>
        <w:bottom w:val="single" w:sz="8" w:space="0" w:color="auto"/>
        <w:right w:val="single" w:sz="8" w:space="0" w:color="auto"/>
      </w:pBdr>
      <w:spacing w:before="100" w:beforeAutospacing="1" w:after="100" w:afterAutospacing="1"/>
      <w:jc w:val="right"/>
      <w:textAlignment w:val="top"/>
    </w:pPr>
    <w:rPr>
      <w:b/>
      <w:bCs/>
      <w:sz w:val="18"/>
      <w:szCs w:val="18"/>
      <w:lang w:val="es-ES" w:eastAsia="es-ES"/>
    </w:rPr>
  </w:style>
  <w:style w:type="paragraph" w:customStyle="1" w:styleId="xl78">
    <w:name w:val="xl78"/>
    <w:basedOn w:val="Normal"/>
    <w:rsid w:val="001F2690"/>
    <w:pPr>
      <w:pBdr>
        <w:bottom w:val="single" w:sz="8" w:space="0" w:color="auto"/>
      </w:pBdr>
      <w:spacing w:before="100" w:beforeAutospacing="1" w:after="100" w:afterAutospacing="1"/>
      <w:textAlignment w:val="top"/>
    </w:pPr>
    <w:rPr>
      <w:b/>
      <w:bCs/>
      <w:lang w:val="es-ES" w:eastAsia="es-ES"/>
    </w:rPr>
  </w:style>
  <w:style w:type="paragraph" w:customStyle="1" w:styleId="xl79">
    <w:name w:val="xl79"/>
    <w:basedOn w:val="Normal"/>
    <w:rsid w:val="001F2690"/>
    <w:pPr>
      <w:pBdr>
        <w:top w:val="single" w:sz="8" w:space="0" w:color="auto"/>
        <w:left w:val="single" w:sz="8" w:space="0" w:color="auto"/>
        <w:bottom w:val="single" w:sz="8" w:space="0" w:color="auto"/>
      </w:pBdr>
      <w:spacing w:before="100" w:beforeAutospacing="1" w:after="100" w:afterAutospacing="1"/>
      <w:textAlignment w:val="top"/>
    </w:pPr>
    <w:rPr>
      <w:b/>
      <w:bCs/>
      <w:lang w:val="es-ES" w:eastAsia="es-ES"/>
    </w:rPr>
  </w:style>
  <w:style w:type="paragraph" w:customStyle="1" w:styleId="xl80">
    <w:name w:val="xl80"/>
    <w:basedOn w:val="Normal"/>
    <w:rsid w:val="001F2690"/>
    <w:pPr>
      <w:pBdr>
        <w:top w:val="single" w:sz="8" w:space="0" w:color="auto"/>
        <w:bottom w:val="single" w:sz="8" w:space="0" w:color="auto"/>
        <w:right w:val="single" w:sz="8" w:space="0" w:color="auto"/>
      </w:pBdr>
      <w:spacing w:before="100" w:beforeAutospacing="1" w:after="100" w:afterAutospacing="1"/>
      <w:textAlignment w:val="top"/>
    </w:pPr>
    <w:rPr>
      <w:b/>
      <w:bCs/>
      <w:lang w:val="es-ES" w:eastAsia="es-ES"/>
    </w:rPr>
  </w:style>
  <w:style w:type="paragraph" w:customStyle="1" w:styleId="xl81">
    <w:name w:val="xl81"/>
    <w:basedOn w:val="Normal"/>
    <w:rsid w:val="001F2690"/>
    <w:pPr>
      <w:pBdr>
        <w:top w:val="single" w:sz="8" w:space="0" w:color="auto"/>
        <w:left w:val="single" w:sz="8" w:space="0" w:color="auto"/>
        <w:right w:val="single" w:sz="8" w:space="0" w:color="auto"/>
      </w:pBdr>
      <w:spacing w:before="100" w:beforeAutospacing="1" w:after="100" w:afterAutospacing="1"/>
      <w:textAlignment w:val="top"/>
    </w:pPr>
    <w:rPr>
      <w:b/>
      <w:bCs/>
      <w:lang w:val="es-ES" w:eastAsia="es-ES"/>
    </w:rPr>
  </w:style>
  <w:style w:type="paragraph" w:customStyle="1" w:styleId="xl82">
    <w:name w:val="xl82"/>
    <w:basedOn w:val="Normal"/>
    <w:rsid w:val="001F2690"/>
    <w:pPr>
      <w:pBdr>
        <w:top w:val="single" w:sz="8" w:space="0" w:color="auto"/>
        <w:left w:val="single" w:sz="8" w:space="0" w:color="auto"/>
      </w:pBdr>
      <w:spacing w:before="100" w:beforeAutospacing="1" w:after="100" w:afterAutospacing="1"/>
      <w:jc w:val="center"/>
      <w:textAlignment w:val="top"/>
    </w:pPr>
    <w:rPr>
      <w:sz w:val="18"/>
      <w:szCs w:val="18"/>
      <w:lang w:val="es-ES" w:eastAsia="es-ES"/>
    </w:rPr>
  </w:style>
  <w:style w:type="paragraph" w:customStyle="1" w:styleId="xl83">
    <w:name w:val="xl83"/>
    <w:basedOn w:val="Normal"/>
    <w:rsid w:val="001F2690"/>
    <w:pPr>
      <w:pBdr>
        <w:top w:val="single" w:sz="8" w:space="0" w:color="auto"/>
        <w:right w:val="single" w:sz="8" w:space="0" w:color="auto"/>
      </w:pBdr>
      <w:spacing w:before="100" w:beforeAutospacing="1" w:after="100" w:afterAutospacing="1"/>
      <w:jc w:val="center"/>
      <w:textAlignment w:val="top"/>
    </w:pPr>
    <w:rPr>
      <w:sz w:val="18"/>
      <w:szCs w:val="18"/>
      <w:lang w:val="es-ES" w:eastAsia="es-ES"/>
    </w:rPr>
  </w:style>
  <w:style w:type="paragraph" w:customStyle="1" w:styleId="xl84">
    <w:name w:val="xl84"/>
    <w:basedOn w:val="Normal"/>
    <w:rsid w:val="001F2690"/>
    <w:pPr>
      <w:pBdr>
        <w:left w:val="single" w:sz="8" w:space="0" w:color="auto"/>
      </w:pBdr>
      <w:spacing w:before="100" w:beforeAutospacing="1" w:after="100" w:afterAutospacing="1"/>
      <w:jc w:val="center"/>
      <w:textAlignment w:val="top"/>
    </w:pPr>
    <w:rPr>
      <w:sz w:val="18"/>
      <w:szCs w:val="18"/>
      <w:lang w:val="es-ES" w:eastAsia="es-ES"/>
    </w:rPr>
  </w:style>
  <w:style w:type="paragraph" w:customStyle="1" w:styleId="xl85">
    <w:name w:val="xl85"/>
    <w:basedOn w:val="Normal"/>
    <w:rsid w:val="001F2690"/>
    <w:pPr>
      <w:pBdr>
        <w:left w:val="single" w:sz="8" w:space="0" w:color="auto"/>
        <w:bottom w:val="single" w:sz="8" w:space="0" w:color="auto"/>
      </w:pBdr>
      <w:spacing w:before="100" w:beforeAutospacing="1" w:after="100" w:afterAutospacing="1"/>
      <w:jc w:val="center"/>
      <w:textAlignment w:val="top"/>
    </w:pPr>
    <w:rPr>
      <w:sz w:val="18"/>
      <w:szCs w:val="18"/>
      <w:lang w:val="es-ES" w:eastAsia="es-ES"/>
    </w:rPr>
  </w:style>
  <w:style w:type="paragraph" w:customStyle="1" w:styleId="xl86">
    <w:name w:val="xl86"/>
    <w:basedOn w:val="Normal"/>
    <w:rsid w:val="001F2690"/>
    <w:pPr>
      <w:pBdr>
        <w:top w:val="single" w:sz="8" w:space="0" w:color="auto"/>
        <w:left w:val="single" w:sz="8" w:space="0" w:color="auto"/>
      </w:pBdr>
      <w:spacing w:before="100" w:beforeAutospacing="1" w:after="100" w:afterAutospacing="1"/>
      <w:jc w:val="right"/>
      <w:textAlignment w:val="top"/>
    </w:pPr>
    <w:rPr>
      <w:sz w:val="18"/>
      <w:szCs w:val="18"/>
      <w:lang w:val="es-ES" w:eastAsia="es-ES"/>
    </w:rPr>
  </w:style>
  <w:style w:type="paragraph" w:customStyle="1" w:styleId="xl87">
    <w:name w:val="xl87"/>
    <w:basedOn w:val="Normal"/>
    <w:rsid w:val="001F2690"/>
    <w:pPr>
      <w:pBdr>
        <w:top w:val="single" w:sz="8" w:space="0" w:color="auto"/>
        <w:right w:val="single" w:sz="8" w:space="0" w:color="auto"/>
      </w:pBdr>
      <w:spacing w:before="100" w:beforeAutospacing="1" w:after="100" w:afterAutospacing="1"/>
      <w:jc w:val="right"/>
      <w:textAlignment w:val="top"/>
    </w:pPr>
    <w:rPr>
      <w:sz w:val="18"/>
      <w:szCs w:val="18"/>
      <w:lang w:val="es-ES" w:eastAsia="es-ES"/>
    </w:rPr>
  </w:style>
  <w:style w:type="paragraph" w:customStyle="1" w:styleId="xl88">
    <w:name w:val="xl88"/>
    <w:basedOn w:val="Normal"/>
    <w:rsid w:val="001F2690"/>
    <w:pPr>
      <w:pBdr>
        <w:left w:val="single" w:sz="8" w:space="0" w:color="auto"/>
      </w:pBdr>
      <w:spacing w:before="100" w:beforeAutospacing="1" w:after="100" w:afterAutospacing="1"/>
      <w:jc w:val="right"/>
      <w:textAlignment w:val="top"/>
    </w:pPr>
    <w:rPr>
      <w:sz w:val="18"/>
      <w:szCs w:val="18"/>
      <w:lang w:val="es-ES" w:eastAsia="es-ES"/>
    </w:rPr>
  </w:style>
  <w:style w:type="paragraph" w:customStyle="1" w:styleId="xl89">
    <w:name w:val="xl89"/>
    <w:basedOn w:val="Normal"/>
    <w:rsid w:val="001F2690"/>
    <w:pPr>
      <w:pBdr>
        <w:left w:val="single" w:sz="8" w:space="0" w:color="auto"/>
        <w:bottom w:val="single" w:sz="8" w:space="0" w:color="auto"/>
      </w:pBdr>
      <w:spacing w:before="100" w:beforeAutospacing="1" w:after="100" w:afterAutospacing="1"/>
      <w:jc w:val="right"/>
      <w:textAlignment w:val="top"/>
    </w:pPr>
    <w:rPr>
      <w:sz w:val="18"/>
      <w:szCs w:val="18"/>
      <w:lang w:val="es-ES" w:eastAsia="es-ES"/>
    </w:rPr>
  </w:style>
  <w:style w:type="paragraph" w:customStyle="1" w:styleId="xl90">
    <w:name w:val="xl90"/>
    <w:basedOn w:val="Normal"/>
    <w:rsid w:val="001F2690"/>
    <w:pPr>
      <w:pBdr>
        <w:top w:val="single" w:sz="8" w:space="0" w:color="auto"/>
        <w:left w:val="single" w:sz="8" w:space="0" w:color="auto"/>
      </w:pBdr>
      <w:spacing w:before="100" w:beforeAutospacing="1" w:after="100" w:afterAutospacing="1"/>
      <w:textAlignment w:val="top"/>
    </w:pPr>
    <w:rPr>
      <w:b/>
      <w:bCs/>
      <w:lang w:val="es-ES" w:eastAsia="es-ES"/>
    </w:rPr>
  </w:style>
  <w:style w:type="paragraph" w:customStyle="1" w:styleId="xl91">
    <w:name w:val="xl91"/>
    <w:basedOn w:val="Normal"/>
    <w:rsid w:val="001F2690"/>
    <w:pPr>
      <w:pBdr>
        <w:top w:val="single" w:sz="8" w:space="0" w:color="auto"/>
        <w:right w:val="single" w:sz="8" w:space="0" w:color="auto"/>
      </w:pBdr>
      <w:spacing w:before="100" w:beforeAutospacing="1" w:after="100" w:afterAutospacing="1"/>
      <w:textAlignment w:val="top"/>
    </w:pPr>
    <w:rPr>
      <w:b/>
      <w:bCs/>
      <w:lang w:val="es-ES" w:eastAsia="es-ES"/>
    </w:rPr>
  </w:style>
  <w:style w:type="paragraph" w:customStyle="1" w:styleId="xl92">
    <w:name w:val="xl92"/>
    <w:basedOn w:val="Normal"/>
    <w:rsid w:val="001F2690"/>
    <w:pPr>
      <w:pBdr>
        <w:left w:val="single" w:sz="8" w:space="0" w:color="auto"/>
        <w:bottom w:val="single" w:sz="8" w:space="0" w:color="auto"/>
      </w:pBdr>
      <w:spacing w:before="100" w:beforeAutospacing="1" w:after="100" w:afterAutospacing="1"/>
      <w:textAlignment w:val="top"/>
    </w:pPr>
    <w:rPr>
      <w:b/>
      <w:bCs/>
      <w:lang w:val="es-ES" w:eastAsia="es-ES"/>
    </w:rPr>
  </w:style>
  <w:style w:type="paragraph" w:customStyle="1" w:styleId="xl93">
    <w:name w:val="xl93"/>
    <w:basedOn w:val="Normal"/>
    <w:rsid w:val="001F2690"/>
    <w:pPr>
      <w:pBdr>
        <w:left w:val="single" w:sz="8" w:space="31" w:color="auto"/>
      </w:pBdr>
      <w:spacing w:before="100" w:beforeAutospacing="1" w:after="100" w:afterAutospacing="1"/>
      <w:ind w:firstLineChars="1500" w:firstLine="1500"/>
      <w:textAlignment w:val="top"/>
    </w:pPr>
    <w:rPr>
      <w:b/>
      <w:bCs/>
      <w:lang w:val="es-ES" w:eastAsia="es-ES"/>
    </w:rPr>
  </w:style>
  <w:style w:type="paragraph" w:customStyle="1" w:styleId="xl94">
    <w:name w:val="xl94"/>
    <w:basedOn w:val="Normal"/>
    <w:rsid w:val="001F2690"/>
    <w:pPr>
      <w:pBdr>
        <w:top w:val="single" w:sz="8" w:space="0" w:color="auto"/>
        <w:left w:val="single" w:sz="8" w:space="31" w:color="auto"/>
      </w:pBdr>
      <w:spacing w:before="100" w:beforeAutospacing="1" w:after="100" w:afterAutospacing="1"/>
      <w:ind w:firstLineChars="1500" w:firstLine="1500"/>
      <w:textAlignment w:val="top"/>
    </w:pPr>
    <w:rPr>
      <w:b/>
      <w:bCs/>
      <w:lang w:val="es-ES" w:eastAsia="es-ES"/>
    </w:rPr>
  </w:style>
  <w:style w:type="paragraph" w:customStyle="1" w:styleId="xl95">
    <w:name w:val="xl95"/>
    <w:basedOn w:val="Normal"/>
    <w:rsid w:val="001F2690"/>
    <w:pPr>
      <w:pBdr>
        <w:top w:val="single" w:sz="8" w:space="0" w:color="auto"/>
      </w:pBdr>
      <w:spacing w:before="100" w:beforeAutospacing="1" w:after="100" w:afterAutospacing="1"/>
      <w:ind w:firstLineChars="1500" w:firstLine="1500"/>
      <w:textAlignment w:val="top"/>
    </w:pPr>
    <w:rPr>
      <w:b/>
      <w:bCs/>
      <w:lang w:val="es-ES" w:eastAsia="es-ES"/>
    </w:rPr>
  </w:style>
  <w:style w:type="paragraph" w:customStyle="1" w:styleId="xl96">
    <w:name w:val="xl96"/>
    <w:basedOn w:val="Normal"/>
    <w:rsid w:val="001F2690"/>
    <w:pPr>
      <w:pBdr>
        <w:top w:val="single" w:sz="8" w:space="0" w:color="auto"/>
        <w:right w:val="single" w:sz="8" w:space="0" w:color="auto"/>
      </w:pBdr>
      <w:spacing w:before="100" w:beforeAutospacing="1" w:after="100" w:afterAutospacing="1"/>
      <w:ind w:firstLineChars="1500" w:firstLine="1500"/>
      <w:textAlignment w:val="top"/>
    </w:pPr>
    <w:rPr>
      <w:b/>
      <w:bCs/>
      <w:lang w:val="es-ES" w:eastAsia="es-ES"/>
    </w:rPr>
  </w:style>
  <w:style w:type="paragraph" w:customStyle="1" w:styleId="xl97">
    <w:name w:val="xl97"/>
    <w:basedOn w:val="Normal"/>
    <w:rsid w:val="001F2690"/>
    <w:pPr>
      <w:spacing w:before="100" w:beforeAutospacing="1" w:after="100" w:afterAutospacing="1"/>
      <w:ind w:firstLineChars="1500" w:firstLine="1500"/>
      <w:textAlignment w:val="top"/>
    </w:pPr>
    <w:rPr>
      <w:b/>
      <w:bCs/>
      <w:lang w:val="es-ES" w:eastAsia="es-ES"/>
    </w:rPr>
  </w:style>
  <w:style w:type="paragraph" w:customStyle="1" w:styleId="xl98">
    <w:name w:val="xl98"/>
    <w:basedOn w:val="Normal"/>
    <w:rsid w:val="001F2690"/>
    <w:pPr>
      <w:pBdr>
        <w:right w:val="single" w:sz="8" w:space="0" w:color="auto"/>
      </w:pBdr>
      <w:spacing w:before="100" w:beforeAutospacing="1" w:after="100" w:afterAutospacing="1"/>
      <w:ind w:firstLineChars="1500" w:firstLine="1500"/>
      <w:textAlignment w:val="top"/>
    </w:pPr>
    <w:rPr>
      <w:b/>
      <w:bCs/>
      <w:lang w:val="es-ES" w:eastAsia="es-ES"/>
    </w:rPr>
  </w:style>
  <w:style w:type="paragraph" w:customStyle="1" w:styleId="xl99">
    <w:name w:val="xl99"/>
    <w:basedOn w:val="Normal"/>
    <w:rsid w:val="001F2690"/>
    <w:pPr>
      <w:pBdr>
        <w:top w:val="single" w:sz="8" w:space="0" w:color="auto"/>
        <w:left w:val="single" w:sz="8" w:space="0" w:color="auto"/>
        <w:bottom w:val="single" w:sz="8" w:space="0" w:color="auto"/>
      </w:pBdr>
      <w:spacing w:before="100" w:beforeAutospacing="1" w:after="100" w:afterAutospacing="1"/>
      <w:jc w:val="right"/>
      <w:textAlignment w:val="top"/>
    </w:pPr>
    <w:rPr>
      <w:sz w:val="18"/>
      <w:szCs w:val="18"/>
      <w:lang w:val="es-ES" w:eastAsia="es-ES"/>
    </w:rPr>
  </w:style>
  <w:style w:type="paragraph" w:customStyle="1" w:styleId="xl100">
    <w:name w:val="xl100"/>
    <w:basedOn w:val="Normal"/>
    <w:rsid w:val="001F2690"/>
    <w:pPr>
      <w:pBdr>
        <w:top w:val="single" w:sz="8" w:space="0" w:color="auto"/>
        <w:bottom w:val="single" w:sz="8" w:space="0" w:color="auto"/>
        <w:right w:val="single" w:sz="8" w:space="0" w:color="auto"/>
      </w:pBdr>
      <w:spacing w:before="100" w:beforeAutospacing="1" w:after="100" w:afterAutospacing="1"/>
      <w:jc w:val="right"/>
      <w:textAlignment w:val="top"/>
    </w:pPr>
    <w:rPr>
      <w:sz w:val="18"/>
      <w:szCs w:val="18"/>
      <w:lang w:val="es-ES" w:eastAsia="es-ES"/>
    </w:rPr>
  </w:style>
  <w:style w:type="paragraph" w:customStyle="1" w:styleId="xl101">
    <w:name w:val="xl101"/>
    <w:basedOn w:val="Normal"/>
    <w:rsid w:val="001F2690"/>
    <w:pPr>
      <w:pBdr>
        <w:top w:val="single" w:sz="8" w:space="0" w:color="auto"/>
        <w:left w:val="single" w:sz="8" w:space="0" w:color="auto"/>
        <w:bottom w:val="single" w:sz="8" w:space="0" w:color="auto"/>
      </w:pBdr>
      <w:spacing w:before="100" w:beforeAutospacing="1" w:after="100" w:afterAutospacing="1"/>
      <w:textAlignment w:val="top"/>
    </w:pPr>
    <w:rPr>
      <w:lang w:val="es-ES" w:eastAsia="es-ES"/>
    </w:rPr>
  </w:style>
  <w:style w:type="paragraph" w:customStyle="1" w:styleId="xl102">
    <w:name w:val="xl102"/>
    <w:basedOn w:val="Normal"/>
    <w:rsid w:val="001F2690"/>
    <w:pPr>
      <w:pBdr>
        <w:top w:val="single" w:sz="8" w:space="0" w:color="auto"/>
        <w:bottom w:val="single" w:sz="8" w:space="0" w:color="auto"/>
        <w:right w:val="single" w:sz="8" w:space="0" w:color="auto"/>
      </w:pBdr>
      <w:spacing w:before="100" w:beforeAutospacing="1" w:after="100" w:afterAutospacing="1"/>
      <w:textAlignment w:val="top"/>
    </w:pPr>
    <w:rPr>
      <w:lang w:val="es-ES" w:eastAsia="es-ES"/>
    </w:rPr>
  </w:style>
  <w:style w:type="paragraph" w:customStyle="1" w:styleId="xl103">
    <w:name w:val="xl103"/>
    <w:basedOn w:val="Normal"/>
    <w:rsid w:val="001F2690"/>
    <w:pPr>
      <w:pBdr>
        <w:left w:val="single" w:sz="8" w:space="0" w:color="auto"/>
        <w:right w:val="single" w:sz="8" w:space="0" w:color="auto"/>
      </w:pBdr>
      <w:spacing w:before="100" w:beforeAutospacing="1" w:after="100" w:afterAutospacing="1"/>
      <w:textAlignment w:val="top"/>
    </w:pPr>
    <w:rPr>
      <w:b/>
      <w:bCs/>
      <w:sz w:val="18"/>
      <w:szCs w:val="18"/>
      <w:lang w:val="es-ES" w:eastAsia="es-ES"/>
    </w:rPr>
  </w:style>
  <w:style w:type="paragraph" w:customStyle="1" w:styleId="xl104">
    <w:name w:val="xl104"/>
    <w:basedOn w:val="Normal"/>
    <w:rsid w:val="001F2690"/>
    <w:pPr>
      <w:pBdr>
        <w:top w:val="single" w:sz="8" w:space="0" w:color="auto"/>
        <w:left w:val="single" w:sz="8" w:space="0" w:color="auto"/>
        <w:right w:val="single" w:sz="8" w:space="0" w:color="auto"/>
      </w:pBdr>
      <w:spacing w:before="100" w:beforeAutospacing="1" w:after="100" w:afterAutospacing="1"/>
      <w:textAlignment w:val="top"/>
    </w:pPr>
    <w:rPr>
      <w:b/>
      <w:bCs/>
      <w:sz w:val="18"/>
      <w:szCs w:val="18"/>
      <w:lang w:val="es-ES" w:eastAsia="es-ES"/>
    </w:rPr>
  </w:style>
  <w:style w:type="paragraph" w:customStyle="1" w:styleId="xl105">
    <w:name w:val="xl105"/>
    <w:basedOn w:val="Normal"/>
    <w:rsid w:val="001F2690"/>
    <w:pPr>
      <w:pBdr>
        <w:top w:val="single" w:sz="8" w:space="0" w:color="auto"/>
        <w:right w:val="single" w:sz="8" w:space="0" w:color="auto"/>
      </w:pBdr>
      <w:spacing w:before="100" w:beforeAutospacing="1" w:after="100" w:afterAutospacing="1"/>
      <w:jc w:val="right"/>
      <w:textAlignment w:val="top"/>
    </w:pPr>
    <w:rPr>
      <w:b/>
      <w:bCs/>
      <w:sz w:val="18"/>
      <w:szCs w:val="18"/>
      <w:lang w:val="es-ES" w:eastAsia="es-ES"/>
    </w:rPr>
  </w:style>
  <w:style w:type="paragraph" w:customStyle="1" w:styleId="xl106">
    <w:name w:val="xl106"/>
    <w:basedOn w:val="Normal"/>
    <w:rsid w:val="001F2690"/>
    <w:pPr>
      <w:pBdr>
        <w:top w:val="single" w:sz="8" w:space="0" w:color="auto"/>
        <w:left w:val="single" w:sz="8" w:space="0" w:color="auto"/>
        <w:bottom w:val="single" w:sz="8" w:space="0" w:color="auto"/>
      </w:pBdr>
      <w:spacing w:before="100" w:beforeAutospacing="1" w:after="100" w:afterAutospacing="1"/>
      <w:jc w:val="center"/>
      <w:textAlignment w:val="top"/>
    </w:pPr>
    <w:rPr>
      <w:sz w:val="18"/>
      <w:szCs w:val="18"/>
      <w:lang w:val="es-ES" w:eastAsia="es-ES"/>
    </w:rPr>
  </w:style>
  <w:style w:type="paragraph" w:customStyle="1" w:styleId="xl107">
    <w:name w:val="xl107"/>
    <w:basedOn w:val="Normal"/>
    <w:rsid w:val="001F2690"/>
    <w:pPr>
      <w:pBdr>
        <w:top w:val="single" w:sz="8" w:space="0" w:color="auto"/>
        <w:bottom w:val="single" w:sz="8" w:space="0" w:color="auto"/>
        <w:right w:val="single" w:sz="8" w:space="0" w:color="auto"/>
      </w:pBdr>
      <w:spacing w:before="100" w:beforeAutospacing="1" w:after="100" w:afterAutospacing="1"/>
      <w:jc w:val="center"/>
      <w:textAlignment w:val="top"/>
    </w:pPr>
    <w:rPr>
      <w:sz w:val="18"/>
      <w:szCs w:val="18"/>
      <w:lang w:val="es-ES" w:eastAsia="es-ES"/>
    </w:rPr>
  </w:style>
  <w:style w:type="paragraph" w:customStyle="1" w:styleId="xl108">
    <w:name w:val="xl108"/>
    <w:basedOn w:val="Normal"/>
    <w:rsid w:val="001F2690"/>
    <w:pPr>
      <w:pBdr>
        <w:top w:val="single" w:sz="8" w:space="0" w:color="auto"/>
        <w:left w:val="single" w:sz="8" w:space="0" w:color="auto"/>
        <w:bottom w:val="single" w:sz="8" w:space="0" w:color="auto"/>
      </w:pBdr>
      <w:spacing w:before="100" w:beforeAutospacing="1" w:after="100" w:afterAutospacing="1"/>
      <w:textAlignment w:val="top"/>
    </w:pPr>
    <w:rPr>
      <w:sz w:val="18"/>
      <w:szCs w:val="18"/>
      <w:lang w:val="es-ES" w:eastAsia="es-ES"/>
    </w:rPr>
  </w:style>
  <w:style w:type="paragraph" w:customStyle="1" w:styleId="xl109">
    <w:name w:val="xl109"/>
    <w:basedOn w:val="Normal"/>
    <w:rsid w:val="001F2690"/>
    <w:pPr>
      <w:pBdr>
        <w:top w:val="single" w:sz="8" w:space="0" w:color="auto"/>
        <w:bottom w:val="single" w:sz="8" w:space="0" w:color="auto"/>
        <w:right w:val="single" w:sz="8" w:space="0" w:color="auto"/>
      </w:pBdr>
      <w:spacing w:before="100" w:beforeAutospacing="1" w:after="100" w:afterAutospacing="1"/>
      <w:textAlignment w:val="top"/>
    </w:pPr>
    <w:rPr>
      <w:sz w:val="18"/>
      <w:szCs w:val="18"/>
      <w:lang w:val="es-ES" w:eastAsia="es-ES"/>
    </w:rPr>
  </w:style>
  <w:style w:type="paragraph" w:customStyle="1" w:styleId="xl110">
    <w:name w:val="xl110"/>
    <w:basedOn w:val="Normal"/>
    <w:rsid w:val="001F2690"/>
    <w:pPr>
      <w:pBdr>
        <w:top w:val="single" w:sz="8" w:space="0" w:color="auto"/>
        <w:left w:val="single" w:sz="8" w:space="0" w:color="auto"/>
        <w:right w:val="single" w:sz="8" w:space="0" w:color="auto"/>
      </w:pBdr>
      <w:spacing w:before="100" w:beforeAutospacing="1" w:after="100" w:afterAutospacing="1"/>
      <w:textAlignment w:val="top"/>
    </w:pPr>
    <w:rPr>
      <w:sz w:val="18"/>
      <w:szCs w:val="18"/>
      <w:lang w:val="es-ES" w:eastAsia="es-ES"/>
    </w:rPr>
  </w:style>
  <w:style w:type="paragraph" w:customStyle="1" w:styleId="xl111">
    <w:name w:val="xl111"/>
    <w:basedOn w:val="Normal"/>
    <w:rsid w:val="001F2690"/>
    <w:pPr>
      <w:pBdr>
        <w:left w:val="single" w:sz="8" w:space="0" w:color="auto"/>
        <w:right w:val="single" w:sz="8" w:space="0" w:color="auto"/>
      </w:pBdr>
      <w:spacing w:before="100" w:beforeAutospacing="1" w:after="100" w:afterAutospacing="1"/>
      <w:textAlignment w:val="top"/>
    </w:pPr>
    <w:rPr>
      <w:sz w:val="18"/>
      <w:szCs w:val="18"/>
      <w:lang w:val="es-ES" w:eastAsia="es-ES"/>
    </w:rPr>
  </w:style>
  <w:style w:type="paragraph" w:customStyle="1" w:styleId="xl112">
    <w:name w:val="xl112"/>
    <w:basedOn w:val="Normal"/>
    <w:rsid w:val="001F2690"/>
    <w:pPr>
      <w:pBdr>
        <w:top w:val="single" w:sz="8" w:space="0" w:color="auto"/>
        <w:left w:val="single" w:sz="8" w:space="0" w:color="auto"/>
      </w:pBdr>
      <w:spacing w:before="100" w:beforeAutospacing="1" w:after="100" w:afterAutospacing="1"/>
      <w:textAlignment w:val="top"/>
    </w:pPr>
    <w:rPr>
      <w:b/>
      <w:bCs/>
      <w:sz w:val="18"/>
      <w:szCs w:val="18"/>
      <w:lang w:val="es-ES" w:eastAsia="es-ES"/>
    </w:rPr>
  </w:style>
  <w:style w:type="paragraph" w:customStyle="1" w:styleId="xl113">
    <w:name w:val="xl113"/>
    <w:basedOn w:val="Normal"/>
    <w:rsid w:val="001F2690"/>
    <w:pPr>
      <w:pBdr>
        <w:top w:val="single" w:sz="8" w:space="0" w:color="auto"/>
        <w:right w:val="single" w:sz="8" w:space="0" w:color="auto"/>
      </w:pBdr>
      <w:spacing w:before="100" w:beforeAutospacing="1" w:after="100" w:afterAutospacing="1"/>
      <w:textAlignment w:val="top"/>
    </w:pPr>
    <w:rPr>
      <w:b/>
      <w:bCs/>
      <w:sz w:val="18"/>
      <w:szCs w:val="18"/>
      <w:lang w:val="es-ES" w:eastAsia="es-ES"/>
    </w:rPr>
  </w:style>
  <w:style w:type="paragraph" w:customStyle="1" w:styleId="xl114">
    <w:name w:val="xl114"/>
    <w:basedOn w:val="Normal"/>
    <w:rsid w:val="001F2690"/>
    <w:pPr>
      <w:pBdr>
        <w:left w:val="single" w:sz="8" w:space="0" w:color="auto"/>
      </w:pBdr>
      <w:spacing w:before="100" w:beforeAutospacing="1" w:after="100" w:afterAutospacing="1"/>
      <w:textAlignment w:val="top"/>
    </w:pPr>
    <w:rPr>
      <w:b/>
      <w:bCs/>
      <w:sz w:val="18"/>
      <w:szCs w:val="18"/>
      <w:lang w:val="es-ES" w:eastAsia="es-ES"/>
    </w:rPr>
  </w:style>
  <w:style w:type="paragraph" w:customStyle="1" w:styleId="xl115">
    <w:name w:val="xl115"/>
    <w:basedOn w:val="Normal"/>
    <w:rsid w:val="001F2690"/>
    <w:pPr>
      <w:pBdr>
        <w:left w:val="single" w:sz="8" w:space="0" w:color="auto"/>
        <w:bottom w:val="single" w:sz="8" w:space="0" w:color="auto"/>
      </w:pBdr>
      <w:spacing w:before="100" w:beforeAutospacing="1" w:after="100" w:afterAutospacing="1"/>
      <w:textAlignment w:val="top"/>
    </w:pPr>
    <w:rPr>
      <w:b/>
      <w:bCs/>
      <w:sz w:val="18"/>
      <w:szCs w:val="18"/>
      <w:lang w:val="es-ES" w:eastAsia="es-ES"/>
    </w:rPr>
  </w:style>
  <w:style w:type="paragraph" w:customStyle="1" w:styleId="xl116">
    <w:name w:val="xl116"/>
    <w:basedOn w:val="Normal"/>
    <w:rsid w:val="001F2690"/>
    <w:pPr>
      <w:pBdr>
        <w:left w:val="single" w:sz="8" w:space="0" w:color="auto"/>
      </w:pBdr>
      <w:spacing w:before="100" w:beforeAutospacing="1" w:after="100" w:afterAutospacing="1"/>
      <w:textAlignment w:val="top"/>
    </w:pPr>
    <w:rPr>
      <w:sz w:val="18"/>
      <w:szCs w:val="18"/>
      <w:lang w:val="es-ES" w:eastAsia="es-ES"/>
    </w:rPr>
  </w:style>
  <w:style w:type="paragraph" w:customStyle="1" w:styleId="xl117">
    <w:name w:val="xl117"/>
    <w:basedOn w:val="Normal"/>
    <w:rsid w:val="001F2690"/>
    <w:pPr>
      <w:pBdr>
        <w:left w:val="single" w:sz="8" w:space="0" w:color="auto"/>
        <w:bottom w:val="single" w:sz="8" w:space="0" w:color="auto"/>
      </w:pBdr>
      <w:spacing w:before="100" w:beforeAutospacing="1" w:after="100" w:afterAutospacing="1"/>
      <w:textAlignment w:val="top"/>
    </w:pPr>
    <w:rPr>
      <w:sz w:val="18"/>
      <w:szCs w:val="18"/>
      <w:lang w:val="es-ES" w:eastAsia="es-ES"/>
    </w:rPr>
  </w:style>
  <w:style w:type="paragraph" w:customStyle="1" w:styleId="xl118">
    <w:name w:val="xl118"/>
    <w:basedOn w:val="Normal"/>
    <w:rsid w:val="001F2690"/>
    <w:pPr>
      <w:pBdr>
        <w:top w:val="single" w:sz="8" w:space="0" w:color="auto"/>
        <w:left w:val="single" w:sz="8" w:space="0" w:color="auto"/>
      </w:pBdr>
      <w:spacing w:before="100" w:beforeAutospacing="1" w:after="100" w:afterAutospacing="1"/>
      <w:textAlignment w:val="top"/>
    </w:pPr>
    <w:rPr>
      <w:sz w:val="18"/>
      <w:szCs w:val="18"/>
      <w:lang w:val="es-ES" w:eastAsia="es-ES"/>
    </w:rPr>
  </w:style>
  <w:style w:type="paragraph" w:customStyle="1" w:styleId="xl119">
    <w:name w:val="xl119"/>
    <w:basedOn w:val="Normal"/>
    <w:rsid w:val="001F2690"/>
    <w:pPr>
      <w:pBdr>
        <w:top w:val="single" w:sz="8" w:space="0" w:color="auto"/>
        <w:right w:val="single" w:sz="8" w:space="0" w:color="auto"/>
      </w:pBdr>
      <w:spacing w:before="100" w:beforeAutospacing="1" w:after="100" w:afterAutospacing="1"/>
      <w:textAlignment w:val="top"/>
    </w:pPr>
    <w:rPr>
      <w:sz w:val="18"/>
      <w:szCs w:val="18"/>
      <w:lang w:val="es-ES" w:eastAsia="es-ES"/>
    </w:rPr>
  </w:style>
  <w:style w:type="paragraph" w:customStyle="1" w:styleId="xl120">
    <w:name w:val="xl120"/>
    <w:basedOn w:val="Normal"/>
    <w:rsid w:val="001F2690"/>
    <w:pPr>
      <w:pBdr>
        <w:top w:val="single" w:sz="8" w:space="0" w:color="auto"/>
        <w:left w:val="single" w:sz="8" w:space="9" w:color="auto"/>
        <w:right w:val="single" w:sz="8" w:space="0" w:color="auto"/>
      </w:pBdr>
      <w:spacing w:before="100" w:beforeAutospacing="1" w:after="100" w:afterAutospacing="1"/>
      <w:ind w:firstLineChars="100" w:firstLine="100"/>
      <w:textAlignment w:val="top"/>
    </w:pPr>
    <w:rPr>
      <w:sz w:val="18"/>
      <w:szCs w:val="18"/>
      <w:lang w:val="es-ES" w:eastAsia="es-ES"/>
    </w:rPr>
  </w:style>
  <w:style w:type="paragraph" w:customStyle="1" w:styleId="xl121">
    <w:name w:val="xl121"/>
    <w:basedOn w:val="Normal"/>
    <w:rsid w:val="001F2690"/>
    <w:pPr>
      <w:pBdr>
        <w:left w:val="single" w:sz="8" w:space="9" w:color="auto"/>
        <w:right w:val="single" w:sz="8" w:space="0" w:color="auto"/>
      </w:pBdr>
      <w:spacing w:before="100" w:beforeAutospacing="1" w:after="100" w:afterAutospacing="1"/>
      <w:ind w:firstLineChars="100" w:firstLine="100"/>
      <w:textAlignment w:val="top"/>
    </w:pPr>
    <w:rPr>
      <w:sz w:val="18"/>
      <w:szCs w:val="18"/>
      <w:lang w:val="es-ES" w:eastAsia="es-ES"/>
    </w:rPr>
  </w:style>
  <w:style w:type="paragraph" w:customStyle="1" w:styleId="xl122">
    <w:name w:val="xl122"/>
    <w:basedOn w:val="Normal"/>
    <w:rsid w:val="001F2690"/>
    <w:pPr>
      <w:pBdr>
        <w:left w:val="single" w:sz="8" w:space="9" w:color="auto"/>
        <w:bottom w:val="single" w:sz="8" w:space="0" w:color="auto"/>
        <w:right w:val="single" w:sz="8" w:space="0" w:color="auto"/>
      </w:pBdr>
      <w:spacing w:before="100" w:beforeAutospacing="1" w:after="100" w:afterAutospacing="1"/>
      <w:ind w:firstLineChars="100" w:firstLine="100"/>
      <w:textAlignment w:val="top"/>
    </w:pPr>
    <w:rPr>
      <w:sz w:val="18"/>
      <w:szCs w:val="18"/>
      <w:lang w:val="es-ES" w:eastAsia="es-ES"/>
    </w:rPr>
  </w:style>
  <w:style w:type="paragraph" w:customStyle="1" w:styleId="xl123">
    <w:name w:val="xl123"/>
    <w:basedOn w:val="Normal"/>
    <w:rsid w:val="001F2690"/>
    <w:pPr>
      <w:pBdr>
        <w:top w:val="single" w:sz="8" w:space="0" w:color="auto"/>
        <w:left w:val="single" w:sz="8" w:space="0" w:color="auto"/>
        <w:right w:val="single" w:sz="8" w:space="0" w:color="auto"/>
      </w:pBdr>
      <w:spacing w:before="100" w:beforeAutospacing="1" w:after="100" w:afterAutospacing="1"/>
      <w:textAlignment w:val="top"/>
    </w:pPr>
    <w:rPr>
      <w:sz w:val="16"/>
      <w:szCs w:val="16"/>
      <w:lang w:val="es-ES" w:eastAsia="es-ES"/>
    </w:rPr>
  </w:style>
  <w:style w:type="paragraph" w:customStyle="1" w:styleId="xl124">
    <w:name w:val="xl124"/>
    <w:basedOn w:val="Normal"/>
    <w:rsid w:val="001F2690"/>
    <w:pPr>
      <w:pBdr>
        <w:left w:val="single" w:sz="8" w:space="0" w:color="auto"/>
        <w:right w:val="single" w:sz="8" w:space="0" w:color="auto"/>
      </w:pBdr>
      <w:spacing w:before="100" w:beforeAutospacing="1" w:after="100" w:afterAutospacing="1"/>
      <w:textAlignment w:val="top"/>
    </w:pPr>
    <w:rPr>
      <w:sz w:val="16"/>
      <w:szCs w:val="16"/>
      <w:lang w:val="es-ES" w:eastAsia="es-ES"/>
    </w:rPr>
  </w:style>
  <w:style w:type="paragraph" w:customStyle="1" w:styleId="xl125">
    <w:name w:val="xl125"/>
    <w:basedOn w:val="Normal"/>
    <w:rsid w:val="001F2690"/>
    <w:pPr>
      <w:pBdr>
        <w:left w:val="single" w:sz="8" w:space="0" w:color="auto"/>
        <w:bottom w:val="single" w:sz="8" w:space="0" w:color="auto"/>
        <w:right w:val="single" w:sz="8" w:space="0" w:color="auto"/>
      </w:pBdr>
      <w:spacing w:before="100" w:beforeAutospacing="1" w:after="100" w:afterAutospacing="1"/>
      <w:textAlignment w:val="top"/>
    </w:pPr>
    <w:rPr>
      <w:sz w:val="16"/>
      <w:szCs w:val="16"/>
      <w:lang w:val="es-ES" w:eastAsia="es-ES"/>
    </w:rPr>
  </w:style>
  <w:style w:type="paragraph" w:customStyle="1" w:styleId="xl126">
    <w:name w:val="xl126"/>
    <w:basedOn w:val="Normal"/>
    <w:rsid w:val="001F2690"/>
    <w:pPr>
      <w:pBdr>
        <w:top w:val="single" w:sz="8" w:space="0" w:color="auto"/>
        <w:left w:val="single" w:sz="8" w:space="0" w:color="auto"/>
        <w:right w:val="single" w:sz="8" w:space="0" w:color="auto"/>
      </w:pBdr>
      <w:spacing w:before="100" w:beforeAutospacing="1" w:after="100" w:afterAutospacing="1"/>
      <w:jc w:val="right"/>
      <w:textAlignment w:val="top"/>
    </w:pPr>
    <w:rPr>
      <w:sz w:val="18"/>
      <w:szCs w:val="18"/>
      <w:lang w:val="es-ES" w:eastAsia="es-ES"/>
    </w:rPr>
  </w:style>
  <w:style w:type="paragraph" w:customStyle="1" w:styleId="xl127">
    <w:name w:val="xl127"/>
    <w:basedOn w:val="Normal"/>
    <w:rsid w:val="001F2690"/>
    <w:pPr>
      <w:pBdr>
        <w:left w:val="single" w:sz="8" w:space="0" w:color="auto"/>
        <w:right w:val="single" w:sz="8" w:space="0" w:color="auto"/>
      </w:pBdr>
      <w:spacing w:before="100" w:beforeAutospacing="1" w:after="100" w:afterAutospacing="1"/>
      <w:jc w:val="right"/>
      <w:textAlignment w:val="top"/>
    </w:pPr>
    <w:rPr>
      <w:sz w:val="18"/>
      <w:szCs w:val="18"/>
      <w:lang w:val="es-ES" w:eastAsia="es-ES"/>
    </w:rPr>
  </w:style>
  <w:style w:type="paragraph" w:customStyle="1" w:styleId="xl128">
    <w:name w:val="xl128"/>
    <w:basedOn w:val="Normal"/>
    <w:rsid w:val="001F2690"/>
    <w:pPr>
      <w:pBdr>
        <w:left w:val="single" w:sz="8" w:space="0" w:color="auto"/>
        <w:bottom w:val="single" w:sz="8" w:space="0" w:color="auto"/>
        <w:right w:val="single" w:sz="8" w:space="0" w:color="auto"/>
      </w:pBdr>
      <w:spacing w:before="100" w:beforeAutospacing="1" w:after="100" w:afterAutospacing="1"/>
      <w:jc w:val="right"/>
      <w:textAlignment w:val="top"/>
    </w:pPr>
    <w:rPr>
      <w:sz w:val="18"/>
      <w:szCs w:val="18"/>
      <w:lang w:val="es-ES" w:eastAsia="es-ES"/>
    </w:rPr>
  </w:style>
  <w:style w:type="paragraph" w:customStyle="1" w:styleId="xl129">
    <w:name w:val="xl129"/>
    <w:basedOn w:val="Normal"/>
    <w:rsid w:val="001F2690"/>
    <w:pPr>
      <w:pBdr>
        <w:top w:val="single" w:sz="8" w:space="0" w:color="auto"/>
        <w:left w:val="single" w:sz="8" w:space="0" w:color="auto"/>
        <w:bottom w:val="single" w:sz="8" w:space="0" w:color="auto"/>
      </w:pBdr>
      <w:spacing w:before="100" w:beforeAutospacing="1" w:after="100" w:afterAutospacing="1"/>
      <w:jc w:val="center"/>
      <w:textAlignment w:val="top"/>
    </w:pPr>
    <w:rPr>
      <w:b/>
      <w:bCs/>
      <w:sz w:val="18"/>
      <w:szCs w:val="18"/>
      <w:lang w:val="es-ES" w:eastAsia="es-ES"/>
    </w:rPr>
  </w:style>
  <w:style w:type="paragraph" w:customStyle="1" w:styleId="xl130">
    <w:name w:val="xl130"/>
    <w:basedOn w:val="Normal"/>
    <w:rsid w:val="001F2690"/>
    <w:pPr>
      <w:pBdr>
        <w:top w:val="single" w:sz="8" w:space="0" w:color="auto"/>
        <w:bottom w:val="single" w:sz="8" w:space="0" w:color="auto"/>
        <w:right w:val="single" w:sz="8" w:space="0" w:color="auto"/>
      </w:pBdr>
      <w:spacing w:before="100" w:beforeAutospacing="1" w:after="100" w:afterAutospacing="1"/>
      <w:jc w:val="center"/>
      <w:textAlignment w:val="top"/>
    </w:pPr>
    <w:rPr>
      <w:b/>
      <w:bCs/>
      <w:sz w:val="18"/>
      <w:szCs w:val="18"/>
      <w:lang w:val="es-ES" w:eastAsia="es-ES"/>
    </w:rPr>
  </w:style>
  <w:style w:type="paragraph" w:customStyle="1" w:styleId="xl131">
    <w:name w:val="xl131"/>
    <w:basedOn w:val="Normal"/>
    <w:rsid w:val="001F2690"/>
    <w:pPr>
      <w:pBdr>
        <w:right w:val="single" w:sz="8" w:space="0" w:color="auto"/>
      </w:pBdr>
      <w:spacing w:before="100" w:beforeAutospacing="1" w:after="100" w:afterAutospacing="1"/>
      <w:textAlignment w:val="top"/>
    </w:pPr>
    <w:rPr>
      <w:sz w:val="14"/>
      <w:szCs w:val="14"/>
      <w:lang w:val="es-ES" w:eastAsia="es-ES"/>
    </w:rPr>
  </w:style>
  <w:style w:type="paragraph" w:customStyle="1" w:styleId="xl132">
    <w:name w:val="xl132"/>
    <w:basedOn w:val="Normal"/>
    <w:rsid w:val="001F2690"/>
    <w:pPr>
      <w:pBdr>
        <w:bottom w:val="single" w:sz="8" w:space="0" w:color="auto"/>
        <w:right w:val="single" w:sz="8" w:space="0" w:color="auto"/>
      </w:pBdr>
      <w:spacing w:before="100" w:beforeAutospacing="1" w:after="100" w:afterAutospacing="1"/>
      <w:ind w:firstLineChars="100" w:firstLine="100"/>
      <w:textAlignment w:val="top"/>
    </w:pPr>
    <w:rPr>
      <w:sz w:val="14"/>
      <w:szCs w:val="14"/>
      <w:lang w:val="es-ES" w:eastAsia="es-ES"/>
    </w:rPr>
  </w:style>
  <w:style w:type="paragraph" w:customStyle="1" w:styleId="xl133">
    <w:name w:val="xl133"/>
    <w:basedOn w:val="Normal"/>
    <w:rsid w:val="001F2690"/>
    <w:pPr>
      <w:pBdr>
        <w:right w:val="single" w:sz="8" w:space="0" w:color="auto"/>
      </w:pBdr>
      <w:spacing w:before="100" w:beforeAutospacing="1" w:after="100" w:afterAutospacing="1"/>
      <w:ind w:firstLineChars="100" w:firstLine="100"/>
      <w:textAlignment w:val="top"/>
    </w:pPr>
    <w:rPr>
      <w:sz w:val="14"/>
      <w:szCs w:val="14"/>
      <w:lang w:val="es-ES" w:eastAsia="es-ES"/>
    </w:rPr>
  </w:style>
  <w:style w:type="paragraph" w:customStyle="1" w:styleId="xl134">
    <w:name w:val="xl134"/>
    <w:basedOn w:val="Normal"/>
    <w:rsid w:val="001F2690"/>
    <w:pPr>
      <w:pBdr>
        <w:top w:val="single" w:sz="8" w:space="0" w:color="auto"/>
        <w:left w:val="single" w:sz="8" w:space="0" w:color="auto"/>
        <w:bottom w:val="single" w:sz="8" w:space="0" w:color="auto"/>
      </w:pBdr>
      <w:spacing w:before="100" w:beforeAutospacing="1" w:after="100" w:afterAutospacing="1"/>
      <w:jc w:val="right"/>
      <w:textAlignment w:val="top"/>
    </w:pPr>
    <w:rPr>
      <w:sz w:val="18"/>
      <w:szCs w:val="18"/>
      <w:lang w:val="es-ES" w:eastAsia="es-ES"/>
    </w:rPr>
  </w:style>
  <w:style w:type="paragraph" w:customStyle="1" w:styleId="xl135">
    <w:name w:val="xl135"/>
    <w:basedOn w:val="Normal"/>
    <w:rsid w:val="001F2690"/>
    <w:pPr>
      <w:pBdr>
        <w:top w:val="single" w:sz="8" w:space="0" w:color="auto"/>
        <w:bottom w:val="single" w:sz="8" w:space="0" w:color="auto"/>
        <w:right w:val="single" w:sz="8" w:space="0" w:color="auto"/>
      </w:pBdr>
      <w:spacing w:before="100" w:beforeAutospacing="1" w:after="100" w:afterAutospacing="1"/>
      <w:jc w:val="right"/>
      <w:textAlignment w:val="top"/>
    </w:pPr>
    <w:rPr>
      <w:sz w:val="18"/>
      <w:szCs w:val="18"/>
      <w:lang w:val="es-ES" w:eastAsia="es-ES"/>
    </w:rPr>
  </w:style>
  <w:style w:type="paragraph" w:customStyle="1" w:styleId="xl136">
    <w:name w:val="xl136"/>
    <w:basedOn w:val="Normal"/>
    <w:rsid w:val="001F2690"/>
    <w:pPr>
      <w:pBdr>
        <w:right w:val="single" w:sz="8" w:space="0" w:color="auto"/>
      </w:pBdr>
      <w:spacing w:before="100" w:beforeAutospacing="1" w:after="100" w:afterAutospacing="1"/>
      <w:jc w:val="right"/>
      <w:textAlignment w:val="top"/>
    </w:pPr>
    <w:rPr>
      <w:sz w:val="18"/>
      <w:szCs w:val="18"/>
      <w:lang w:val="es-ES" w:eastAsia="es-ES"/>
    </w:rPr>
  </w:style>
  <w:style w:type="paragraph" w:customStyle="1" w:styleId="xl137">
    <w:name w:val="xl137"/>
    <w:basedOn w:val="Normal"/>
    <w:rsid w:val="001F2690"/>
    <w:pPr>
      <w:pBdr>
        <w:bottom w:val="single" w:sz="8" w:space="0" w:color="auto"/>
        <w:right w:val="single" w:sz="8" w:space="0" w:color="auto"/>
      </w:pBdr>
      <w:spacing w:before="100" w:beforeAutospacing="1" w:after="100" w:afterAutospacing="1"/>
      <w:jc w:val="right"/>
      <w:textAlignment w:val="top"/>
    </w:pPr>
    <w:rPr>
      <w:sz w:val="18"/>
      <w:szCs w:val="18"/>
      <w:lang w:val="es-ES" w:eastAsia="es-ES"/>
    </w:rPr>
  </w:style>
  <w:style w:type="paragraph" w:customStyle="1" w:styleId="xl138">
    <w:name w:val="xl138"/>
    <w:basedOn w:val="Normal"/>
    <w:rsid w:val="001F2690"/>
    <w:pPr>
      <w:pBdr>
        <w:top w:val="single" w:sz="8" w:space="0" w:color="auto"/>
        <w:left w:val="single" w:sz="8" w:space="0" w:color="auto"/>
        <w:bottom w:val="single" w:sz="8" w:space="0" w:color="auto"/>
      </w:pBdr>
      <w:spacing w:before="100" w:beforeAutospacing="1" w:after="100" w:afterAutospacing="1"/>
      <w:jc w:val="right"/>
      <w:textAlignment w:val="top"/>
    </w:pPr>
    <w:rPr>
      <w:b/>
      <w:bCs/>
      <w:sz w:val="18"/>
      <w:szCs w:val="18"/>
      <w:lang w:val="es-ES" w:eastAsia="es-ES"/>
    </w:rPr>
  </w:style>
  <w:style w:type="paragraph" w:customStyle="1" w:styleId="xl139">
    <w:name w:val="xl139"/>
    <w:basedOn w:val="Normal"/>
    <w:rsid w:val="001F2690"/>
    <w:pPr>
      <w:pBdr>
        <w:bottom w:val="single" w:sz="8" w:space="0" w:color="auto"/>
        <w:right w:val="single" w:sz="8" w:space="0" w:color="auto"/>
      </w:pBdr>
      <w:spacing w:before="100" w:beforeAutospacing="1" w:after="100" w:afterAutospacing="1"/>
      <w:jc w:val="right"/>
      <w:textAlignment w:val="top"/>
    </w:pPr>
    <w:rPr>
      <w:b/>
      <w:bCs/>
      <w:sz w:val="18"/>
      <w:szCs w:val="18"/>
      <w:lang w:val="es-ES" w:eastAsia="es-ES"/>
    </w:rPr>
  </w:style>
  <w:style w:type="paragraph" w:customStyle="1" w:styleId="xl140">
    <w:name w:val="xl140"/>
    <w:basedOn w:val="Normal"/>
    <w:rsid w:val="001F2690"/>
    <w:pPr>
      <w:pBdr>
        <w:top w:val="single" w:sz="8" w:space="0" w:color="auto"/>
        <w:left w:val="single" w:sz="8" w:space="0" w:color="auto"/>
      </w:pBdr>
      <w:spacing w:before="100" w:beforeAutospacing="1" w:after="100" w:afterAutospacing="1"/>
      <w:jc w:val="right"/>
      <w:textAlignment w:val="top"/>
    </w:pPr>
    <w:rPr>
      <w:b/>
      <w:bCs/>
      <w:sz w:val="18"/>
      <w:szCs w:val="18"/>
      <w:lang w:val="es-ES" w:eastAsia="es-ES"/>
    </w:rPr>
  </w:style>
  <w:style w:type="paragraph" w:customStyle="1" w:styleId="xl141">
    <w:name w:val="xl141"/>
    <w:basedOn w:val="Normal"/>
    <w:rsid w:val="001F2690"/>
    <w:pPr>
      <w:pBdr>
        <w:right w:val="single" w:sz="8" w:space="0" w:color="auto"/>
      </w:pBdr>
      <w:spacing w:before="100" w:beforeAutospacing="1" w:after="100" w:afterAutospacing="1"/>
      <w:jc w:val="right"/>
      <w:textAlignment w:val="top"/>
    </w:pPr>
    <w:rPr>
      <w:b/>
      <w:bCs/>
      <w:sz w:val="18"/>
      <w:szCs w:val="18"/>
      <w:lang w:val="es-ES" w:eastAsia="es-ES"/>
    </w:rPr>
  </w:style>
  <w:style w:type="paragraph" w:customStyle="1" w:styleId="xl142">
    <w:name w:val="xl142"/>
    <w:basedOn w:val="Normal"/>
    <w:rsid w:val="001F2690"/>
    <w:pPr>
      <w:pBdr>
        <w:bottom w:val="single" w:sz="8" w:space="0" w:color="auto"/>
        <w:right w:val="single" w:sz="8" w:space="0" w:color="auto"/>
      </w:pBdr>
      <w:spacing w:before="100" w:beforeAutospacing="1" w:after="100" w:afterAutospacing="1"/>
      <w:textAlignment w:val="top"/>
    </w:pPr>
    <w:rPr>
      <w:sz w:val="14"/>
      <w:szCs w:val="14"/>
      <w:lang w:val="es-ES" w:eastAsia="es-ES"/>
    </w:rPr>
  </w:style>
  <w:style w:type="paragraph" w:customStyle="1" w:styleId="xl143">
    <w:name w:val="xl143"/>
    <w:basedOn w:val="Normal"/>
    <w:rsid w:val="001F2690"/>
    <w:pPr>
      <w:pBdr>
        <w:top w:val="single" w:sz="8" w:space="0" w:color="auto"/>
        <w:left w:val="single" w:sz="8" w:space="0" w:color="auto"/>
        <w:bottom w:val="single" w:sz="8" w:space="0" w:color="auto"/>
      </w:pBdr>
      <w:spacing w:before="100" w:beforeAutospacing="1" w:after="100" w:afterAutospacing="1"/>
      <w:textAlignment w:val="top"/>
    </w:pPr>
    <w:rPr>
      <w:b/>
      <w:bCs/>
      <w:sz w:val="18"/>
      <w:szCs w:val="18"/>
      <w:lang w:val="es-ES" w:eastAsia="es-ES"/>
    </w:rPr>
  </w:style>
  <w:style w:type="paragraph" w:customStyle="1" w:styleId="xl144">
    <w:name w:val="xl144"/>
    <w:basedOn w:val="Normal"/>
    <w:rsid w:val="001F2690"/>
    <w:pPr>
      <w:pBdr>
        <w:top w:val="single" w:sz="8" w:space="0" w:color="auto"/>
        <w:bottom w:val="single" w:sz="8" w:space="0" w:color="auto"/>
        <w:right w:val="single" w:sz="8" w:space="0" w:color="auto"/>
      </w:pBdr>
      <w:spacing w:before="100" w:beforeAutospacing="1" w:after="100" w:afterAutospacing="1"/>
      <w:textAlignment w:val="top"/>
    </w:pPr>
    <w:rPr>
      <w:b/>
      <w:bCs/>
      <w:sz w:val="18"/>
      <w:szCs w:val="18"/>
      <w:lang w:val="es-ES" w:eastAsia="es-ES"/>
    </w:rPr>
  </w:style>
  <w:style w:type="paragraph" w:customStyle="1" w:styleId="xl145">
    <w:name w:val="xl145"/>
    <w:basedOn w:val="Normal"/>
    <w:rsid w:val="001F2690"/>
    <w:pPr>
      <w:pBdr>
        <w:top w:val="single" w:sz="8" w:space="0" w:color="auto"/>
        <w:left w:val="single" w:sz="8" w:space="0" w:color="auto"/>
      </w:pBdr>
      <w:spacing w:before="100" w:beforeAutospacing="1" w:after="100" w:afterAutospacing="1"/>
      <w:jc w:val="right"/>
      <w:textAlignment w:val="top"/>
    </w:pPr>
    <w:rPr>
      <w:sz w:val="18"/>
      <w:szCs w:val="18"/>
      <w:lang w:val="es-ES" w:eastAsia="es-ES"/>
    </w:rPr>
  </w:style>
  <w:style w:type="paragraph" w:customStyle="1" w:styleId="xl146">
    <w:name w:val="xl146"/>
    <w:basedOn w:val="Normal"/>
    <w:rsid w:val="001F2690"/>
    <w:pPr>
      <w:pBdr>
        <w:top w:val="single" w:sz="8" w:space="0" w:color="auto"/>
        <w:right w:val="single" w:sz="8" w:space="0" w:color="auto"/>
      </w:pBdr>
      <w:spacing w:before="100" w:beforeAutospacing="1" w:after="100" w:afterAutospacing="1"/>
      <w:jc w:val="right"/>
      <w:textAlignment w:val="top"/>
    </w:pPr>
    <w:rPr>
      <w:sz w:val="18"/>
      <w:szCs w:val="18"/>
      <w:lang w:val="es-ES" w:eastAsia="es-ES"/>
    </w:rPr>
  </w:style>
  <w:style w:type="paragraph" w:customStyle="1" w:styleId="xl147">
    <w:name w:val="xl147"/>
    <w:basedOn w:val="Normal"/>
    <w:rsid w:val="001F2690"/>
    <w:pPr>
      <w:pBdr>
        <w:left w:val="single" w:sz="8" w:space="0" w:color="auto"/>
      </w:pBdr>
      <w:spacing w:before="100" w:beforeAutospacing="1" w:after="100" w:afterAutospacing="1"/>
      <w:jc w:val="right"/>
      <w:textAlignment w:val="top"/>
    </w:pPr>
    <w:rPr>
      <w:sz w:val="18"/>
      <w:szCs w:val="18"/>
      <w:lang w:val="es-ES" w:eastAsia="es-ES"/>
    </w:rPr>
  </w:style>
  <w:style w:type="paragraph" w:customStyle="1" w:styleId="xl148">
    <w:name w:val="xl148"/>
    <w:basedOn w:val="Normal"/>
    <w:rsid w:val="001F2690"/>
    <w:pPr>
      <w:pBdr>
        <w:left w:val="single" w:sz="8" w:space="0" w:color="auto"/>
        <w:bottom w:val="single" w:sz="8" w:space="0" w:color="auto"/>
      </w:pBdr>
      <w:spacing w:before="100" w:beforeAutospacing="1" w:after="100" w:afterAutospacing="1"/>
      <w:jc w:val="right"/>
      <w:textAlignment w:val="top"/>
    </w:pPr>
    <w:rPr>
      <w:sz w:val="18"/>
      <w:szCs w:val="18"/>
      <w:lang w:val="es-ES" w:eastAsia="es-ES"/>
    </w:rPr>
  </w:style>
  <w:style w:type="paragraph" w:customStyle="1" w:styleId="xl149">
    <w:name w:val="xl149"/>
    <w:basedOn w:val="Normal"/>
    <w:rsid w:val="001F2690"/>
    <w:pPr>
      <w:pBdr>
        <w:bottom w:val="single" w:sz="8" w:space="0" w:color="auto"/>
        <w:right w:val="single" w:sz="8" w:space="0" w:color="auto"/>
      </w:pBdr>
      <w:spacing w:before="100" w:beforeAutospacing="1" w:after="100" w:afterAutospacing="1"/>
      <w:textAlignment w:val="top"/>
    </w:pPr>
    <w:rPr>
      <w:b/>
      <w:bCs/>
      <w:sz w:val="18"/>
      <w:szCs w:val="18"/>
      <w:lang w:val="es-ES" w:eastAsia="es-ES"/>
    </w:rPr>
  </w:style>
  <w:style w:type="paragraph" w:customStyle="1" w:styleId="xl150">
    <w:name w:val="xl150"/>
    <w:basedOn w:val="Normal"/>
    <w:rsid w:val="001F2690"/>
    <w:pPr>
      <w:pBdr>
        <w:top w:val="single" w:sz="8" w:space="0" w:color="auto"/>
        <w:left w:val="single" w:sz="8" w:space="0" w:color="auto"/>
        <w:right w:val="single" w:sz="8" w:space="0" w:color="auto"/>
      </w:pBdr>
      <w:spacing w:before="100" w:beforeAutospacing="1" w:after="100" w:afterAutospacing="1"/>
      <w:jc w:val="right"/>
      <w:textAlignment w:val="top"/>
    </w:pPr>
    <w:rPr>
      <w:sz w:val="18"/>
      <w:szCs w:val="18"/>
      <w:lang w:val="es-ES" w:eastAsia="es-ES"/>
    </w:rPr>
  </w:style>
  <w:style w:type="paragraph" w:customStyle="1" w:styleId="xl151">
    <w:name w:val="xl151"/>
    <w:basedOn w:val="Normal"/>
    <w:rsid w:val="001F2690"/>
    <w:pPr>
      <w:pBdr>
        <w:left w:val="single" w:sz="8" w:space="0" w:color="auto"/>
        <w:right w:val="single" w:sz="8" w:space="0" w:color="auto"/>
      </w:pBdr>
      <w:spacing w:before="100" w:beforeAutospacing="1" w:after="100" w:afterAutospacing="1"/>
      <w:jc w:val="right"/>
      <w:textAlignment w:val="top"/>
    </w:pPr>
    <w:rPr>
      <w:sz w:val="18"/>
      <w:szCs w:val="18"/>
      <w:lang w:val="es-ES" w:eastAsia="es-ES"/>
    </w:rPr>
  </w:style>
  <w:style w:type="paragraph" w:customStyle="1" w:styleId="xl152">
    <w:name w:val="xl152"/>
    <w:basedOn w:val="Normal"/>
    <w:rsid w:val="001F2690"/>
    <w:pPr>
      <w:pBdr>
        <w:left w:val="single" w:sz="8" w:space="0" w:color="auto"/>
        <w:bottom w:val="single" w:sz="8" w:space="0" w:color="auto"/>
        <w:right w:val="single" w:sz="8" w:space="0" w:color="auto"/>
      </w:pBdr>
      <w:spacing w:before="100" w:beforeAutospacing="1" w:after="100" w:afterAutospacing="1"/>
      <w:jc w:val="right"/>
      <w:textAlignment w:val="top"/>
    </w:pPr>
    <w:rPr>
      <w:sz w:val="18"/>
      <w:szCs w:val="18"/>
      <w:lang w:val="es-ES" w:eastAsia="es-ES"/>
    </w:rPr>
  </w:style>
  <w:style w:type="paragraph" w:customStyle="1" w:styleId="xl153">
    <w:name w:val="xl153"/>
    <w:basedOn w:val="Normal"/>
    <w:rsid w:val="001F2690"/>
    <w:pPr>
      <w:pBdr>
        <w:top w:val="single" w:sz="8" w:space="0" w:color="auto"/>
        <w:left w:val="single" w:sz="8" w:space="9" w:color="auto"/>
        <w:right w:val="single" w:sz="8" w:space="0" w:color="auto"/>
      </w:pBdr>
      <w:spacing w:before="100" w:beforeAutospacing="1" w:after="100" w:afterAutospacing="1"/>
      <w:ind w:firstLineChars="100" w:firstLine="100"/>
      <w:textAlignment w:val="top"/>
    </w:pPr>
    <w:rPr>
      <w:sz w:val="14"/>
      <w:szCs w:val="14"/>
      <w:lang w:val="es-ES" w:eastAsia="es-ES"/>
    </w:rPr>
  </w:style>
  <w:style w:type="paragraph" w:customStyle="1" w:styleId="xl154">
    <w:name w:val="xl154"/>
    <w:basedOn w:val="Normal"/>
    <w:rsid w:val="001F2690"/>
    <w:pPr>
      <w:pBdr>
        <w:top w:val="single" w:sz="8" w:space="0" w:color="auto"/>
        <w:left w:val="single" w:sz="8" w:space="0" w:color="auto"/>
        <w:bottom w:val="single" w:sz="8" w:space="0" w:color="auto"/>
      </w:pBdr>
      <w:spacing w:before="100" w:beforeAutospacing="1" w:after="100" w:afterAutospacing="1"/>
      <w:textAlignment w:val="top"/>
    </w:pPr>
    <w:rPr>
      <w:sz w:val="18"/>
      <w:szCs w:val="18"/>
      <w:lang w:val="es-ES" w:eastAsia="es-ES"/>
    </w:rPr>
  </w:style>
  <w:style w:type="paragraph" w:customStyle="1" w:styleId="xl155">
    <w:name w:val="xl155"/>
    <w:basedOn w:val="Normal"/>
    <w:rsid w:val="001F2690"/>
    <w:pPr>
      <w:pBdr>
        <w:top w:val="single" w:sz="8" w:space="0" w:color="auto"/>
        <w:bottom w:val="single" w:sz="8" w:space="0" w:color="auto"/>
        <w:right w:val="single" w:sz="8" w:space="0" w:color="auto"/>
      </w:pBdr>
      <w:spacing w:before="100" w:beforeAutospacing="1" w:after="100" w:afterAutospacing="1"/>
      <w:textAlignment w:val="top"/>
    </w:pPr>
    <w:rPr>
      <w:sz w:val="18"/>
      <w:szCs w:val="18"/>
      <w:lang w:val="es-ES" w:eastAsia="es-ES"/>
    </w:rPr>
  </w:style>
  <w:style w:type="character" w:styleId="Refdecomentario">
    <w:name w:val="annotation reference"/>
    <w:basedOn w:val="Fuentedeprrafopredeter"/>
    <w:uiPriority w:val="99"/>
    <w:semiHidden/>
    <w:unhideWhenUsed/>
    <w:rsid w:val="00F23BF2"/>
    <w:rPr>
      <w:sz w:val="16"/>
      <w:szCs w:val="16"/>
    </w:rPr>
  </w:style>
  <w:style w:type="paragraph" w:styleId="Textocomentario">
    <w:name w:val="annotation text"/>
    <w:basedOn w:val="Normal"/>
    <w:link w:val="TextocomentarioCar"/>
    <w:uiPriority w:val="99"/>
    <w:semiHidden/>
    <w:unhideWhenUsed/>
    <w:rsid w:val="00F23BF2"/>
    <w:rPr>
      <w:sz w:val="20"/>
      <w:szCs w:val="20"/>
    </w:rPr>
  </w:style>
  <w:style w:type="character" w:customStyle="1" w:styleId="TextocomentarioCar">
    <w:name w:val="Texto comentario Car"/>
    <w:basedOn w:val="Fuentedeprrafopredeter"/>
    <w:link w:val="Textocomentario"/>
    <w:uiPriority w:val="99"/>
    <w:semiHidden/>
    <w:rsid w:val="00F23BF2"/>
    <w:rPr>
      <w:rFonts w:ascii="Times New Roman" w:eastAsia="Times New Roman" w:hAnsi="Times New Roman" w:cs="Times New Roman"/>
      <w:sz w:val="20"/>
      <w:szCs w:val="20"/>
      <w:lang w:val="es-PE" w:eastAsia="es-PE"/>
    </w:rPr>
  </w:style>
  <w:style w:type="paragraph" w:styleId="Asuntodelcomentario">
    <w:name w:val="annotation subject"/>
    <w:basedOn w:val="Textocomentario"/>
    <w:next w:val="Textocomentario"/>
    <w:link w:val="AsuntodelcomentarioCar"/>
    <w:uiPriority w:val="99"/>
    <w:semiHidden/>
    <w:unhideWhenUsed/>
    <w:rsid w:val="00F23BF2"/>
    <w:rPr>
      <w:b/>
      <w:bCs/>
    </w:rPr>
  </w:style>
  <w:style w:type="character" w:customStyle="1" w:styleId="AsuntodelcomentarioCar">
    <w:name w:val="Asunto del comentario Car"/>
    <w:basedOn w:val="TextocomentarioCar"/>
    <w:link w:val="Asuntodelcomentario"/>
    <w:uiPriority w:val="99"/>
    <w:semiHidden/>
    <w:rsid w:val="00F23BF2"/>
    <w:rPr>
      <w:rFonts w:ascii="Times New Roman" w:eastAsia="Times New Roman" w:hAnsi="Times New Roman" w:cs="Times New Roman"/>
      <w:b/>
      <w:bCs/>
      <w:sz w:val="20"/>
      <w:szCs w:val="20"/>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84952">
      <w:bodyDiv w:val="1"/>
      <w:marLeft w:val="0"/>
      <w:marRight w:val="0"/>
      <w:marTop w:val="0"/>
      <w:marBottom w:val="0"/>
      <w:divBdr>
        <w:top w:val="none" w:sz="0" w:space="0" w:color="auto"/>
        <w:left w:val="none" w:sz="0" w:space="0" w:color="auto"/>
        <w:bottom w:val="none" w:sz="0" w:space="0" w:color="auto"/>
        <w:right w:val="none" w:sz="0" w:space="0" w:color="auto"/>
      </w:divBdr>
    </w:div>
    <w:div w:id="158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84EA3-A30D-48C5-A401-A5862799B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3642</Words>
  <Characters>20033</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ATHx4</Company>
  <LinksUpToDate>false</LinksUpToDate>
  <CharactersWithSpaces>23628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Jorge Isaac Castro Bedriñana</cp:lastModifiedBy>
  <cp:revision>2</cp:revision>
  <cp:lastPrinted>2010-08-09T17:19:00Z</cp:lastPrinted>
  <dcterms:created xsi:type="dcterms:W3CDTF">2016-05-11T02:24:00Z</dcterms:created>
  <dcterms:modified xsi:type="dcterms:W3CDTF">2016-05-11T02:24:00Z</dcterms:modified>
</cp:coreProperties>
</file>